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37" w:rsidRPr="00735883" w:rsidRDefault="002B7B12" w:rsidP="00DF3C89">
      <w:pPr>
        <w:pStyle w:val="NoSpacing"/>
        <w:jc w:val="center"/>
        <w:rPr>
          <w:rFonts w:ascii="Times New Roman" w:hAnsi="Times New Roman" w:cs="Times New Roman"/>
          <w:b/>
          <w:sz w:val="28"/>
        </w:rPr>
      </w:pPr>
      <w:r w:rsidRPr="00735883">
        <w:rPr>
          <w:rFonts w:ascii="Times New Roman" w:hAnsi="Times New Roman" w:cs="Times New Roman"/>
          <w:b/>
          <w:sz w:val="28"/>
        </w:rPr>
        <w:t>Syllabus</w:t>
      </w:r>
    </w:p>
    <w:p w:rsidR="002B7B12" w:rsidRDefault="00B24769" w:rsidP="00DF3C89">
      <w:pPr>
        <w:pStyle w:val="NoSpacing"/>
        <w:jc w:val="center"/>
        <w:rPr>
          <w:rFonts w:ascii="Times New Roman" w:hAnsi="Times New Roman" w:cs="Times New Roman"/>
          <w:b/>
          <w:sz w:val="28"/>
        </w:rPr>
      </w:pPr>
      <w:r>
        <w:rPr>
          <w:rFonts w:ascii="Times New Roman" w:hAnsi="Times New Roman" w:cs="Times New Roman"/>
          <w:b/>
          <w:sz w:val="28"/>
        </w:rPr>
        <w:t>Foundational Knowledge</w:t>
      </w:r>
    </w:p>
    <w:p w:rsidR="00B24769" w:rsidRPr="00735883" w:rsidRDefault="00B24769" w:rsidP="00DF3C89">
      <w:pPr>
        <w:pStyle w:val="NoSpacing"/>
        <w:jc w:val="center"/>
        <w:rPr>
          <w:rFonts w:ascii="Times New Roman" w:hAnsi="Times New Roman" w:cs="Times New Roman"/>
          <w:b/>
          <w:sz w:val="28"/>
        </w:rPr>
      </w:pPr>
      <w:r>
        <w:rPr>
          <w:rFonts w:ascii="Times New Roman" w:hAnsi="Times New Roman" w:cs="Times New Roman"/>
          <w:b/>
          <w:sz w:val="28"/>
        </w:rPr>
        <w:t>Science, Social Studies, People Skills</w:t>
      </w:r>
    </w:p>
    <w:p w:rsidR="002B7B12" w:rsidRPr="00735883" w:rsidRDefault="00B24769" w:rsidP="00DF3C89">
      <w:pPr>
        <w:pStyle w:val="NoSpacing"/>
        <w:jc w:val="center"/>
        <w:rPr>
          <w:rFonts w:ascii="Times New Roman" w:hAnsi="Times New Roman" w:cs="Times New Roman"/>
          <w:b/>
          <w:sz w:val="28"/>
        </w:rPr>
      </w:pPr>
      <w:r>
        <w:rPr>
          <w:rFonts w:ascii="Times New Roman" w:hAnsi="Times New Roman" w:cs="Times New Roman"/>
          <w:b/>
          <w:sz w:val="28"/>
        </w:rPr>
        <w:t>2014-2015</w:t>
      </w:r>
    </w:p>
    <w:p w:rsidR="002B7B12" w:rsidRPr="00735883" w:rsidRDefault="002B7B12" w:rsidP="002B7B12">
      <w:pPr>
        <w:pStyle w:val="NoSpacing"/>
        <w:rPr>
          <w:rFonts w:ascii="Times New Roman" w:hAnsi="Times New Roman" w:cs="Times New Roman"/>
          <w:sz w:val="28"/>
        </w:rPr>
      </w:pPr>
    </w:p>
    <w:p w:rsidR="002B7B12" w:rsidRPr="00735883" w:rsidRDefault="00D325A8" w:rsidP="002B7B12">
      <w:pPr>
        <w:pStyle w:val="NoSpacing"/>
        <w:rPr>
          <w:rFonts w:ascii="Times New Roman" w:hAnsi="Times New Roman" w:cs="Times New Roman"/>
          <w:sz w:val="28"/>
        </w:rPr>
      </w:pPr>
      <w:r>
        <w:rPr>
          <w:rFonts w:ascii="Times New Roman" w:hAnsi="Times New Roman" w:cs="Times New Roman"/>
          <w:sz w:val="28"/>
        </w:rPr>
        <w:t xml:space="preserve">PRIMARY </w:t>
      </w:r>
      <w:r w:rsidR="002B7B12" w:rsidRPr="00735883">
        <w:rPr>
          <w:rFonts w:ascii="Times New Roman" w:hAnsi="Times New Roman" w:cs="Times New Roman"/>
          <w:sz w:val="28"/>
        </w:rPr>
        <w:t xml:space="preserve">INSTRUCTOR: </w:t>
      </w:r>
      <w:r w:rsidR="002B7B12" w:rsidRPr="00735883">
        <w:rPr>
          <w:rFonts w:ascii="Times New Roman" w:hAnsi="Times New Roman" w:cs="Times New Roman"/>
          <w:sz w:val="28"/>
        </w:rPr>
        <w:tab/>
      </w:r>
      <w:r w:rsidR="005810D5" w:rsidRPr="00735883">
        <w:rPr>
          <w:rFonts w:ascii="Times New Roman" w:hAnsi="Times New Roman" w:cs="Times New Roman"/>
          <w:sz w:val="28"/>
        </w:rPr>
        <w:tab/>
      </w:r>
      <w:r w:rsidR="005810D5" w:rsidRPr="00735883">
        <w:rPr>
          <w:rFonts w:ascii="Times New Roman" w:hAnsi="Times New Roman" w:cs="Times New Roman"/>
          <w:sz w:val="28"/>
        </w:rPr>
        <w:tab/>
      </w:r>
      <w:r w:rsidR="002B7B12" w:rsidRPr="00735883">
        <w:rPr>
          <w:rFonts w:ascii="Times New Roman" w:hAnsi="Times New Roman" w:cs="Times New Roman"/>
          <w:sz w:val="28"/>
        </w:rPr>
        <w:t>Mr. McDevan Carling</w:t>
      </w:r>
    </w:p>
    <w:p w:rsidR="00D54D5B" w:rsidRPr="00735883" w:rsidRDefault="00D325A8" w:rsidP="002B7B12">
      <w:pPr>
        <w:pStyle w:val="NoSpacing"/>
        <w:rPr>
          <w:rFonts w:ascii="Times New Roman" w:hAnsi="Times New Roman" w:cs="Times New Roman"/>
          <w:sz w:val="28"/>
        </w:rPr>
      </w:pPr>
      <w:r>
        <w:rPr>
          <w:rFonts w:ascii="Times New Roman" w:hAnsi="Times New Roman" w:cs="Times New Roman"/>
          <w:sz w:val="28"/>
        </w:rPr>
        <w:t>SECONDARY INSTRUCTOR</w:t>
      </w:r>
      <w:r w:rsidR="00D54D5B" w:rsidRPr="00735883">
        <w:rPr>
          <w:rFonts w:ascii="Times New Roman" w:hAnsi="Times New Roman" w:cs="Times New Roman"/>
          <w:sz w:val="28"/>
        </w:rPr>
        <w:t>:</w:t>
      </w:r>
      <w:r w:rsidR="00D54D5B" w:rsidRPr="00735883">
        <w:rPr>
          <w:rFonts w:ascii="Times New Roman" w:hAnsi="Times New Roman" w:cs="Times New Roman"/>
          <w:sz w:val="28"/>
        </w:rPr>
        <w:tab/>
      </w:r>
      <w:r w:rsidR="00D54D5B" w:rsidRPr="00735883">
        <w:rPr>
          <w:rFonts w:ascii="Times New Roman" w:hAnsi="Times New Roman" w:cs="Times New Roman"/>
          <w:sz w:val="28"/>
        </w:rPr>
        <w:tab/>
      </w:r>
      <w:r w:rsidR="00B24769">
        <w:rPr>
          <w:rFonts w:ascii="Times New Roman" w:hAnsi="Times New Roman" w:cs="Times New Roman"/>
          <w:sz w:val="28"/>
        </w:rPr>
        <w:t xml:space="preserve">Mrs. Ina </w:t>
      </w:r>
      <w:proofErr w:type="spellStart"/>
      <w:r w:rsidR="00B24769">
        <w:rPr>
          <w:rFonts w:ascii="Times New Roman" w:hAnsi="Times New Roman" w:cs="Times New Roman"/>
          <w:sz w:val="28"/>
        </w:rPr>
        <w:t>Moriconi</w:t>
      </w:r>
      <w:proofErr w:type="spellEnd"/>
    </w:p>
    <w:p w:rsidR="002B7B12" w:rsidRDefault="002B7B12" w:rsidP="002B7B12">
      <w:pPr>
        <w:pStyle w:val="NoSpacing"/>
        <w:rPr>
          <w:rFonts w:ascii="Times New Roman" w:hAnsi="Times New Roman" w:cs="Times New Roman"/>
          <w:sz w:val="28"/>
        </w:rPr>
      </w:pPr>
      <w:r w:rsidRPr="00735883">
        <w:rPr>
          <w:rFonts w:ascii="Times New Roman" w:hAnsi="Times New Roman" w:cs="Times New Roman"/>
          <w:sz w:val="28"/>
        </w:rPr>
        <w:t>E-MAIL:</w:t>
      </w:r>
      <w:r w:rsidRPr="00735883">
        <w:rPr>
          <w:rFonts w:ascii="Times New Roman" w:hAnsi="Times New Roman" w:cs="Times New Roman"/>
          <w:sz w:val="28"/>
        </w:rPr>
        <w:tab/>
      </w:r>
      <w:r w:rsidR="005810D5" w:rsidRPr="00735883">
        <w:rPr>
          <w:rFonts w:ascii="Times New Roman" w:hAnsi="Times New Roman" w:cs="Times New Roman"/>
          <w:sz w:val="28"/>
        </w:rPr>
        <w:tab/>
      </w:r>
      <w:r w:rsidR="005810D5" w:rsidRPr="00735883">
        <w:rPr>
          <w:rFonts w:ascii="Times New Roman" w:hAnsi="Times New Roman" w:cs="Times New Roman"/>
          <w:sz w:val="28"/>
        </w:rPr>
        <w:tab/>
      </w:r>
      <w:r w:rsidR="005810D5" w:rsidRPr="00735883">
        <w:rPr>
          <w:rFonts w:ascii="Times New Roman" w:hAnsi="Times New Roman" w:cs="Times New Roman"/>
          <w:sz w:val="28"/>
        </w:rPr>
        <w:tab/>
      </w:r>
      <w:r w:rsidR="005810D5" w:rsidRPr="00735883">
        <w:rPr>
          <w:rFonts w:ascii="Times New Roman" w:hAnsi="Times New Roman" w:cs="Times New Roman"/>
          <w:sz w:val="28"/>
        </w:rPr>
        <w:tab/>
      </w:r>
      <w:r w:rsidR="005810D5" w:rsidRPr="00735883">
        <w:rPr>
          <w:rFonts w:ascii="Times New Roman" w:hAnsi="Times New Roman" w:cs="Times New Roman"/>
          <w:sz w:val="28"/>
        </w:rPr>
        <w:tab/>
      </w:r>
      <w:r w:rsidR="00BD05A8" w:rsidRPr="00BD05A8">
        <w:rPr>
          <w:rFonts w:ascii="Times New Roman" w:hAnsi="Times New Roman" w:cs="Times New Roman"/>
          <w:sz w:val="28"/>
        </w:rPr>
        <w:t>mcarling@spectrumcharter.org</w:t>
      </w:r>
    </w:p>
    <w:p w:rsidR="00BD05A8" w:rsidRPr="00735883" w:rsidRDefault="00BD05A8" w:rsidP="002B7B12">
      <w:pPr>
        <w:pStyle w:val="NoSpacing"/>
        <w:rPr>
          <w:rFonts w:ascii="Times New Roman" w:hAnsi="Times New Roman" w:cs="Times New Roman"/>
          <w:sz w:val="28"/>
        </w:rPr>
      </w:pPr>
      <w:r>
        <w:rPr>
          <w:rFonts w:ascii="Times New Roman" w:hAnsi="Times New Roman" w:cs="Times New Roman"/>
          <w:sz w:val="28"/>
        </w:rPr>
        <w:t>CLASS WEBSITE:</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BD05A8">
        <w:rPr>
          <w:rFonts w:ascii="Times New Roman" w:hAnsi="Times New Roman" w:cs="Times New Roman"/>
          <w:sz w:val="28"/>
        </w:rPr>
        <w:t>htt</w:t>
      </w:r>
      <w:r>
        <w:rPr>
          <w:rFonts w:ascii="Times New Roman" w:hAnsi="Times New Roman" w:cs="Times New Roman"/>
          <w:sz w:val="28"/>
        </w:rPr>
        <w:t>p://mcdevan.weebly.com</w:t>
      </w:r>
    </w:p>
    <w:p w:rsidR="002B7B12" w:rsidRPr="00735883" w:rsidRDefault="002B7B12" w:rsidP="002B7B12">
      <w:pPr>
        <w:pStyle w:val="NoSpacing"/>
        <w:rPr>
          <w:rFonts w:ascii="Times New Roman" w:hAnsi="Times New Roman" w:cs="Times New Roman"/>
          <w:sz w:val="28"/>
        </w:rPr>
      </w:pPr>
      <w:r w:rsidRPr="00735883">
        <w:rPr>
          <w:rFonts w:ascii="Times New Roman" w:hAnsi="Times New Roman" w:cs="Times New Roman"/>
          <w:sz w:val="28"/>
        </w:rPr>
        <w:t>SPECTRUM PHONE:</w:t>
      </w:r>
      <w:r w:rsidRPr="00735883">
        <w:rPr>
          <w:rFonts w:ascii="Times New Roman" w:hAnsi="Times New Roman" w:cs="Times New Roman"/>
          <w:sz w:val="28"/>
        </w:rPr>
        <w:tab/>
      </w:r>
      <w:r w:rsidR="005810D5" w:rsidRPr="00735883">
        <w:rPr>
          <w:rFonts w:ascii="Times New Roman" w:hAnsi="Times New Roman" w:cs="Times New Roman"/>
          <w:sz w:val="28"/>
        </w:rPr>
        <w:tab/>
      </w:r>
      <w:r w:rsidR="005810D5" w:rsidRPr="00735883">
        <w:rPr>
          <w:rFonts w:ascii="Times New Roman" w:hAnsi="Times New Roman" w:cs="Times New Roman"/>
          <w:sz w:val="28"/>
        </w:rPr>
        <w:tab/>
      </w:r>
      <w:r w:rsidR="005810D5" w:rsidRPr="00735883">
        <w:rPr>
          <w:rFonts w:ascii="Times New Roman" w:hAnsi="Times New Roman" w:cs="Times New Roman"/>
          <w:sz w:val="28"/>
        </w:rPr>
        <w:tab/>
      </w:r>
      <w:r w:rsidRPr="00735883">
        <w:rPr>
          <w:rFonts w:ascii="Times New Roman" w:hAnsi="Times New Roman" w:cs="Times New Roman"/>
          <w:sz w:val="28"/>
        </w:rPr>
        <w:t>801-936-0318</w:t>
      </w:r>
    </w:p>
    <w:p w:rsidR="002B7B12" w:rsidRPr="00735883" w:rsidRDefault="002B7B12" w:rsidP="002B7B12">
      <w:pPr>
        <w:pStyle w:val="NoSpacing"/>
        <w:rPr>
          <w:rFonts w:ascii="Times New Roman" w:hAnsi="Times New Roman" w:cs="Times New Roman"/>
          <w:sz w:val="36"/>
        </w:rPr>
      </w:pPr>
    </w:p>
    <w:p w:rsidR="00D54D5B" w:rsidRPr="00735883" w:rsidRDefault="00D54D5B" w:rsidP="00D54D5B">
      <w:pPr>
        <w:pStyle w:val="NormalWeb"/>
        <w:spacing w:before="0" w:beforeAutospacing="0" w:after="0" w:afterAutospacing="0"/>
        <w:jc w:val="center"/>
        <w:rPr>
          <w:sz w:val="32"/>
        </w:rPr>
      </w:pPr>
      <w:r w:rsidRPr="00735883">
        <w:rPr>
          <w:color w:val="000000"/>
          <w:sz w:val="28"/>
          <w:szCs w:val="23"/>
        </w:rPr>
        <w:t>Spectrum Academy Middle School</w:t>
      </w:r>
    </w:p>
    <w:p w:rsidR="00D54D5B" w:rsidRPr="00735883" w:rsidRDefault="00D54D5B" w:rsidP="00D54D5B">
      <w:pPr>
        <w:pStyle w:val="NormalWeb"/>
        <w:spacing w:before="0" w:beforeAutospacing="0" w:after="0" w:afterAutospacing="0"/>
        <w:jc w:val="center"/>
        <w:rPr>
          <w:sz w:val="32"/>
        </w:rPr>
      </w:pPr>
      <w:r w:rsidRPr="00735883">
        <w:rPr>
          <w:color w:val="000000"/>
          <w:sz w:val="28"/>
          <w:szCs w:val="23"/>
        </w:rPr>
        <w:t>Home of the Timberwolves</w:t>
      </w:r>
    </w:p>
    <w:p w:rsidR="00D54D5B" w:rsidRPr="00735883" w:rsidRDefault="00D54D5B" w:rsidP="00D54D5B">
      <w:pPr>
        <w:pStyle w:val="NoSpacing"/>
        <w:jc w:val="center"/>
        <w:rPr>
          <w:rFonts w:ascii="Times New Roman" w:hAnsi="Times New Roman" w:cs="Times New Roman"/>
          <w:sz w:val="36"/>
        </w:rPr>
      </w:pPr>
      <w:r w:rsidRPr="00735883">
        <w:rPr>
          <w:rFonts w:ascii="Times New Roman" w:hAnsi="Times New Roman" w:cs="Times New Roman"/>
          <w:color w:val="000000"/>
          <w:sz w:val="28"/>
          <w:szCs w:val="23"/>
        </w:rPr>
        <w:t>www.spectrumcharter.org</w:t>
      </w:r>
    </w:p>
    <w:p w:rsidR="00D54D5B" w:rsidRPr="00735883" w:rsidRDefault="00D54D5B" w:rsidP="002B7B12">
      <w:pPr>
        <w:pStyle w:val="NoSpacing"/>
        <w:rPr>
          <w:rFonts w:ascii="Times New Roman" w:hAnsi="Times New Roman" w:cs="Times New Roman"/>
          <w:sz w:val="28"/>
        </w:rPr>
      </w:pPr>
    </w:p>
    <w:p w:rsidR="00D54D5B" w:rsidRPr="00743E08" w:rsidRDefault="00D54D5B" w:rsidP="00743E08">
      <w:pPr>
        <w:pStyle w:val="NormalWeb"/>
        <w:spacing w:before="0" w:beforeAutospacing="0" w:after="0" w:afterAutospacing="0"/>
        <w:jc w:val="both"/>
        <w:rPr>
          <w:i/>
          <w:color w:val="000000"/>
          <w:sz w:val="28"/>
          <w:szCs w:val="23"/>
        </w:rPr>
      </w:pPr>
      <w:r w:rsidRPr="00743E08">
        <w:rPr>
          <w:i/>
          <w:color w:val="000000"/>
          <w:sz w:val="28"/>
          <w:szCs w:val="23"/>
        </w:rPr>
        <w:t xml:space="preserve">This handbook will outline classroom policies and procedures for Mr. </w:t>
      </w:r>
      <w:proofErr w:type="spellStart"/>
      <w:r w:rsidRPr="00743E08">
        <w:rPr>
          <w:i/>
          <w:color w:val="000000"/>
          <w:sz w:val="28"/>
          <w:szCs w:val="23"/>
        </w:rPr>
        <w:t>McDevan’s</w:t>
      </w:r>
      <w:proofErr w:type="spellEnd"/>
      <w:r w:rsidRPr="00743E08">
        <w:rPr>
          <w:i/>
          <w:color w:val="000000"/>
          <w:sz w:val="28"/>
          <w:szCs w:val="23"/>
        </w:rPr>
        <w:t xml:space="preserve"> classroom.  If you have questions or concerns, please feel free to contact us via e-mail or schedule an appointment to meet in person at any time.</w:t>
      </w:r>
    </w:p>
    <w:p w:rsidR="00D54D5B" w:rsidRPr="00735883" w:rsidRDefault="00D54D5B" w:rsidP="00D54D5B">
      <w:pPr>
        <w:pStyle w:val="NormalWeb"/>
        <w:spacing w:before="0" w:beforeAutospacing="0" w:after="0" w:afterAutospacing="0"/>
        <w:rPr>
          <w:sz w:val="32"/>
        </w:rPr>
      </w:pPr>
    </w:p>
    <w:p w:rsidR="00D54D5B" w:rsidRPr="00735883" w:rsidRDefault="00D54D5B" w:rsidP="00D54D5B">
      <w:pPr>
        <w:pStyle w:val="NoSpacing"/>
        <w:rPr>
          <w:rFonts w:ascii="Times New Roman" w:hAnsi="Times New Roman" w:cs="Times New Roman"/>
          <w:sz w:val="36"/>
        </w:rPr>
      </w:pPr>
      <w:r w:rsidRPr="00735883">
        <w:rPr>
          <w:rFonts w:ascii="Times New Roman" w:hAnsi="Times New Roman" w:cs="Times New Roman"/>
          <w:color w:val="000000"/>
          <w:sz w:val="28"/>
          <w:szCs w:val="23"/>
          <w:u w:val="single"/>
        </w:rPr>
        <w:t>School Hours</w:t>
      </w:r>
      <w:r w:rsidRPr="00735883">
        <w:rPr>
          <w:rFonts w:ascii="Times New Roman" w:hAnsi="Times New Roman" w:cs="Times New Roman"/>
          <w:color w:val="000000"/>
          <w:sz w:val="28"/>
          <w:szCs w:val="23"/>
        </w:rPr>
        <w:t>:  School begins promptly at 8:40 a.m. and ends at 3:25 p.m.  On Fridays, our hours are 8:40 a.m. to 1:45 p.m.</w:t>
      </w:r>
    </w:p>
    <w:p w:rsidR="00D54D5B" w:rsidRPr="00735883" w:rsidRDefault="00D54D5B" w:rsidP="00D54D5B">
      <w:pPr>
        <w:pStyle w:val="NoSpacing"/>
        <w:rPr>
          <w:rFonts w:ascii="Times New Roman" w:hAnsi="Times New Roman" w:cs="Times New Roman"/>
          <w:sz w:val="28"/>
        </w:rPr>
      </w:pPr>
    </w:p>
    <w:p w:rsidR="003B5EAA" w:rsidRDefault="00D54D5B" w:rsidP="00D54D5B">
      <w:pPr>
        <w:pStyle w:val="NoSpacing"/>
        <w:rPr>
          <w:rFonts w:ascii="Times New Roman" w:hAnsi="Times New Roman" w:cs="Times New Roman"/>
          <w:sz w:val="28"/>
        </w:rPr>
      </w:pPr>
      <w:r w:rsidRPr="00735883">
        <w:rPr>
          <w:rFonts w:ascii="Times New Roman" w:hAnsi="Times New Roman" w:cs="Times New Roman"/>
          <w:sz w:val="28"/>
          <w:u w:val="single"/>
        </w:rPr>
        <w:t>Course Expectations</w:t>
      </w:r>
      <w:r w:rsidRPr="00735883">
        <w:rPr>
          <w:rFonts w:ascii="Times New Roman" w:hAnsi="Times New Roman" w:cs="Times New Roman"/>
          <w:sz w:val="28"/>
        </w:rPr>
        <w:t xml:space="preserve">: </w:t>
      </w:r>
      <w:r w:rsidR="003B5EAA">
        <w:rPr>
          <w:rFonts w:ascii="Times New Roman" w:hAnsi="Times New Roman" w:cs="Times New Roman"/>
          <w:sz w:val="28"/>
        </w:rPr>
        <w:t>The Foundational Knowledge track is designed to give students the basic knowledge necessary to allow them to participate in social and occupational settings. The skills and topic covered will allow students to transition into occupational study courses.</w:t>
      </w:r>
    </w:p>
    <w:p w:rsidR="00D54D5B" w:rsidRDefault="003B5EAA" w:rsidP="00D54D5B">
      <w:pPr>
        <w:pStyle w:val="NoSpacing"/>
        <w:rPr>
          <w:rFonts w:ascii="Times New Roman" w:hAnsi="Times New Roman" w:cs="Times New Roman"/>
          <w:sz w:val="28"/>
        </w:rPr>
      </w:pPr>
      <w:r w:rsidRPr="00735883">
        <w:rPr>
          <w:rFonts w:ascii="Times New Roman" w:hAnsi="Times New Roman" w:cs="Times New Roman"/>
          <w:sz w:val="28"/>
        </w:rPr>
        <w:t>For each course, students will be graded according to their participation and mastery of content.</w:t>
      </w:r>
    </w:p>
    <w:p w:rsidR="003B5EAA" w:rsidRDefault="003B5EAA" w:rsidP="00D54D5B">
      <w:pPr>
        <w:pStyle w:val="NoSpacing"/>
        <w:rPr>
          <w:rFonts w:ascii="Times New Roman" w:hAnsi="Times New Roman" w:cs="Times New Roman"/>
          <w:sz w:val="28"/>
        </w:rPr>
      </w:pPr>
    </w:p>
    <w:p w:rsidR="003B5EAA" w:rsidRPr="00552230" w:rsidRDefault="003B5EAA" w:rsidP="00552230">
      <w:pPr>
        <w:pStyle w:val="NoSpacing"/>
        <w:ind w:left="720" w:right="720"/>
        <w:rPr>
          <w:rFonts w:ascii="Times New Roman" w:hAnsi="Times New Roman" w:cs="Times New Roman"/>
          <w:b/>
          <w:sz w:val="28"/>
        </w:rPr>
      </w:pPr>
      <w:r w:rsidRPr="00552230">
        <w:rPr>
          <w:rFonts w:ascii="Times New Roman" w:hAnsi="Times New Roman" w:cs="Times New Roman"/>
          <w:b/>
          <w:sz w:val="28"/>
        </w:rPr>
        <w:t xml:space="preserve">Note: The expectation for students </w:t>
      </w:r>
      <w:r w:rsidR="00552230" w:rsidRPr="00552230">
        <w:rPr>
          <w:rFonts w:ascii="Times New Roman" w:hAnsi="Times New Roman" w:cs="Times New Roman"/>
          <w:b/>
          <w:sz w:val="28"/>
        </w:rPr>
        <w:t xml:space="preserve">enrolled in this course is that they will transition into the workplace upon high school graduation. </w:t>
      </w:r>
      <w:r w:rsidR="0096518C">
        <w:rPr>
          <w:rFonts w:ascii="Times New Roman" w:hAnsi="Times New Roman" w:cs="Times New Roman"/>
          <w:b/>
          <w:sz w:val="28"/>
        </w:rPr>
        <w:t xml:space="preserve">Placement is generally reserved for students preforming 2 or more grade levels below current grade. </w:t>
      </w:r>
      <w:r w:rsidR="0096518C">
        <w:rPr>
          <w:rFonts w:ascii="Times New Roman" w:hAnsi="Times New Roman" w:cs="Times New Roman"/>
          <w:b/>
          <w:sz w:val="28"/>
        </w:rPr>
        <w:t>Please request a meeting with administrative officials if you are concerned about your student’s placement in this course.</w:t>
      </w:r>
    </w:p>
    <w:p w:rsidR="00735883" w:rsidRPr="00735883" w:rsidRDefault="00735883" w:rsidP="00D54D5B">
      <w:pPr>
        <w:pStyle w:val="NoSpacing"/>
        <w:rPr>
          <w:rFonts w:ascii="Times New Roman" w:hAnsi="Times New Roman" w:cs="Times New Roman"/>
          <w:sz w:val="28"/>
        </w:rPr>
      </w:pPr>
    </w:p>
    <w:p w:rsidR="00743E08" w:rsidRDefault="00743E08" w:rsidP="00743E08">
      <w:pPr>
        <w:pStyle w:val="NoSpacing"/>
        <w:rPr>
          <w:rFonts w:ascii="Times New Roman" w:hAnsi="Times New Roman" w:cs="Times New Roman"/>
          <w:sz w:val="28"/>
        </w:rPr>
      </w:pPr>
      <w:r w:rsidRPr="00735883">
        <w:rPr>
          <w:rFonts w:ascii="Times New Roman" w:hAnsi="Times New Roman" w:cs="Times New Roman"/>
          <w:sz w:val="28"/>
          <w:u w:val="single"/>
        </w:rPr>
        <w:t>Attendance &amp; Tardiness</w:t>
      </w:r>
      <w:r w:rsidRPr="00735883">
        <w:rPr>
          <w:rFonts w:ascii="Times New Roman" w:hAnsi="Times New Roman" w:cs="Times New Roman"/>
          <w:sz w:val="28"/>
        </w:rPr>
        <w:t>:  A successful school experience is the responsibility of the student, the parent</w:t>
      </w:r>
      <w:r>
        <w:rPr>
          <w:rFonts w:ascii="Times New Roman" w:hAnsi="Times New Roman" w:cs="Times New Roman"/>
          <w:sz w:val="28"/>
        </w:rPr>
        <w:t>,</w:t>
      </w:r>
      <w:r w:rsidRPr="00735883">
        <w:rPr>
          <w:rFonts w:ascii="Times New Roman" w:hAnsi="Times New Roman" w:cs="Times New Roman"/>
          <w:sz w:val="28"/>
        </w:rPr>
        <w:t xml:space="preserve"> and the school. Your </w:t>
      </w:r>
      <w:r>
        <w:rPr>
          <w:rFonts w:ascii="Times New Roman" w:hAnsi="Times New Roman" w:cs="Times New Roman"/>
          <w:sz w:val="28"/>
        </w:rPr>
        <w:t>student’s</w:t>
      </w:r>
      <w:r w:rsidRPr="00735883">
        <w:rPr>
          <w:rFonts w:ascii="Times New Roman" w:hAnsi="Times New Roman" w:cs="Times New Roman"/>
          <w:sz w:val="28"/>
        </w:rPr>
        <w:t xml:space="preserve"> progress, both academically and socially, is influenced by regular attendance without tardiness. Tardiness and excess absences will affect your </w:t>
      </w:r>
      <w:r>
        <w:rPr>
          <w:rFonts w:ascii="Times New Roman" w:hAnsi="Times New Roman" w:cs="Times New Roman"/>
          <w:sz w:val="28"/>
        </w:rPr>
        <w:t xml:space="preserve">student’s grades and citizenship report*. </w:t>
      </w:r>
    </w:p>
    <w:p w:rsidR="00743E08" w:rsidRDefault="00743E08" w:rsidP="00743E08">
      <w:pPr>
        <w:pStyle w:val="NoSpacing"/>
        <w:rPr>
          <w:rFonts w:ascii="Times New Roman" w:hAnsi="Times New Roman" w:cs="Times New Roman"/>
          <w:sz w:val="24"/>
        </w:rPr>
      </w:pPr>
      <w:r w:rsidRPr="003B5EAA">
        <w:rPr>
          <w:rFonts w:ascii="Times New Roman" w:hAnsi="Times New Roman" w:cs="Times New Roman"/>
          <w:sz w:val="24"/>
        </w:rPr>
        <w:t xml:space="preserve">*Please see the Attendance Policy in your student’s handbook. </w:t>
      </w:r>
    </w:p>
    <w:p w:rsidR="00743E08" w:rsidRDefault="00743E08" w:rsidP="00743E08">
      <w:pPr>
        <w:pStyle w:val="NoSpacing"/>
        <w:rPr>
          <w:rFonts w:ascii="Times New Roman" w:hAnsi="Times New Roman" w:cs="Times New Roman"/>
          <w:sz w:val="24"/>
        </w:rPr>
      </w:pPr>
    </w:p>
    <w:p w:rsidR="00743E08" w:rsidRPr="00735883" w:rsidRDefault="00743E08" w:rsidP="00743E08">
      <w:pPr>
        <w:pStyle w:val="NoSpacing"/>
        <w:rPr>
          <w:rFonts w:ascii="Times New Roman" w:hAnsi="Times New Roman" w:cs="Times New Roman"/>
          <w:sz w:val="28"/>
          <w:szCs w:val="28"/>
        </w:rPr>
      </w:pPr>
      <w:r w:rsidRPr="00735883">
        <w:rPr>
          <w:rFonts w:ascii="Times New Roman" w:hAnsi="Times New Roman" w:cs="Times New Roman"/>
          <w:color w:val="000000"/>
          <w:sz w:val="28"/>
          <w:szCs w:val="28"/>
          <w:u w:val="single"/>
        </w:rPr>
        <w:t>Unexcused Absences</w:t>
      </w:r>
      <w:r w:rsidRPr="00735883">
        <w:rPr>
          <w:rFonts w:ascii="Times New Roman" w:hAnsi="Times New Roman" w:cs="Times New Roman"/>
          <w:color w:val="000000"/>
          <w:sz w:val="28"/>
          <w:szCs w:val="28"/>
        </w:rPr>
        <w:t xml:space="preserve">: If a student has 3 to 5 unexcused absences, an N will be earned. If a student has 6 or more unexcused absences, a U will be earned. Every 3 </w:t>
      </w:r>
      <w:proofErr w:type="spellStart"/>
      <w:r w:rsidRPr="00735883">
        <w:rPr>
          <w:rFonts w:ascii="Times New Roman" w:hAnsi="Times New Roman" w:cs="Times New Roman"/>
          <w:color w:val="000000"/>
          <w:sz w:val="28"/>
          <w:szCs w:val="28"/>
        </w:rPr>
        <w:t>tardies</w:t>
      </w:r>
      <w:proofErr w:type="spellEnd"/>
      <w:r w:rsidRPr="00735883">
        <w:rPr>
          <w:rFonts w:ascii="Times New Roman" w:hAnsi="Times New Roman" w:cs="Times New Roman"/>
          <w:color w:val="000000"/>
          <w:sz w:val="28"/>
          <w:szCs w:val="28"/>
        </w:rPr>
        <w:t xml:space="preserve"> will count as 1 unexcused absence for the purpose of </w:t>
      </w:r>
      <w:r>
        <w:rPr>
          <w:rFonts w:ascii="Times New Roman" w:hAnsi="Times New Roman" w:cs="Times New Roman"/>
          <w:color w:val="000000"/>
          <w:sz w:val="28"/>
          <w:szCs w:val="28"/>
        </w:rPr>
        <w:t>determining citizenship grades.</w:t>
      </w:r>
    </w:p>
    <w:p w:rsidR="00743E08" w:rsidRDefault="00743E08" w:rsidP="009A2069">
      <w:pPr>
        <w:spacing w:after="0" w:line="240" w:lineRule="auto"/>
        <w:rPr>
          <w:rFonts w:ascii="Times New Roman" w:eastAsia="Times New Roman" w:hAnsi="Times New Roman" w:cs="Times New Roman"/>
          <w:color w:val="000000"/>
          <w:sz w:val="28"/>
          <w:szCs w:val="28"/>
          <w:u w:val="single"/>
        </w:rPr>
      </w:pPr>
    </w:p>
    <w:p w:rsidR="009A2069" w:rsidRPr="00D54D5B" w:rsidRDefault="009A2069" w:rsidP="009A2069">
      <w:pPr>
        <w:spacing w:after="0" w:line="240" w:lineRule="auto"/>
        <w:rPr>
          <w:rFonts w:ascii="Times New Roman" w:eastAsia="Times New Roman" w:hAnsi="Times New Roman" w:cs="Times New Roman"/>
          <w:sz w:val="28"/>
          <w:szCs w:val="28"/>
        </w:rPr>
      </w:pPr>
      <w:r w:rsidRPr="00D54D5B">
        <w:rPr>
          <w:rFonts w:ascii="Times New Roman" w:eastAsia="Times New Roman" w:hAnsi="Times New Roman" w:cs="Times New Roman"/>
          <w:color w:val="000000"/>
          <w:sz w:val="28"/>
          <w:szCs w:val="28"/>
          <w:u w:val="single"/>
        </w:rPr>
        <w:lastRenderedPageBreak/>
        <w:t>Citizenship Policy:</w:t>
      </w:r>
      <w:r w:rsidRPr="00D54D5B">
        <w:rPr>
          <w:rFonts w:ascii="Times New Roman" w:eastAsia="Times New Roman" w:hAnsi="Times New Roman" w:cs="Times New Roman"/>
          <w:color w:val="000000"/>
          <w:sz w:val="28"/>
          <w:szCs w:val="28"/>
        </w:rPr>
        <w:t xml:space="preserve"> Each student’s citizenship grade is based on behavior and unexcused absences. Possible citizenship grades are as follows:</w:t>
      </w:r>
    </w:p>
    <w:p w:rsidR="009A2069" w:rsidRPr="00D54D5B" w:rsidRDefault="009A2069" w:rsidP="009A2069">
      <w:pPr>
        <w:spacing w:after="0" w:line="240" w:lineRule="auto"/>
        <w:rPr>
          <w:rFonts w:ascii="Times New Roman" w:eastAsia="Times New Roman" w:hAnsi="Times New Roman" w:cs="Times New Roman"/>
          <w:sz w:val="28"/>
          <w:szCs w:val="28"/>
        </w:rPr>
      </w:pPr>
      <w:r w:rsidRPr="00D54D5B">
        <w:rPr>
          <w:rFonts w:ascii="Times New Roman" w:eastAsia="Times New Roman" w:hAnsi="Times New Roman" w:cs="Times New Roman"/>
          <w:color w:val="000000"/>
          <w:sz w:val="28"/>
          <w:szCs w:val="28"/>
        </w:rPr>
        <w:t>H: Honors</w:t>
      </w:r>
    </w:p>
    <w:p w:rsidR="009A2069" w:rsidRPr="00D54D5B" w:rsidRDefault="009A2069" w:rsidP="009A2069">
      <w:pPr>
        <w:spacing w:after="0" w:line="240" w:lineRule="auto"/>
        <w:rPr>
          <w:rFonts w:ascii="Times New Roman" w:eastAsia="Times New Roman" w:hAnsi="Times New Roman" w:cs="Times New Roman"/>
          <w:sz w:val="28"/>
          <w:szCs w:val="28"/>
        </w:rPr>
      </w:pPr>
      <w:r w:rsidRPr="00D54D5B">
        <w:rPr>
          <w:rFonts w:ascii="Times New Roman" w:eastAsia="Times New Roman" w:hAnsi="Times New Roman" w:cs="Times New Roman"/>
          <w:color w:val="000000"/>
          <w:sz w:val="28"/>
          <w:szCs w:val="28"/>
        </w:rPr>
        <w:t>S: Satisfactory</w:t>
      </w:r>
    </w:p>
    <w:p w:rsidR="009A2069" w:rsidRPr="00D54D5B" w:rsidRDefault="009A2069" w:rsidP="009A2069">
      <w:pPr>
        <w:spacing w:after="0" w:line="240" w:lineRule="auto"/>
        <w:rPr>
          <w:rFonts w:ascii="Times New Roman" w:eastAsia="Times New Roman" w:hAnsi="Times New Roman" w:cs="Times New Roman"/>
          <w:sz w:val="28"/>
          <w:szCs w:val="28"/>
        </w:rPr>
      </w:pPr>
      <w:r w:rsidRPr="00D54D5B">
        <w:rPr>
          <w:rFonts w:ascii="Times New Roman" w:eastAsia="Times New Roman" w:hAnsi="Times New Roman" w:cs="Times New Roman"/>
          <w:color w:val="000000"/>
          <w:sz w:val="28"/>
          <w:szCs w:val="28"/>
        </w:rPr>
        <w:t>N: Needs Improvement</w:t>
      </w:r>
    </w:p>
    <w:p w:rsidR="009A2069" w:rsidRPr="00735883" w:rsidRDefault="009A2069" w:rsidP="009A2069">
      <w:pPr>
        <w:pStyle w:val="NoSpacing"/>
        <w:rPr>
          <w:rFonts w:ascii="Times New Roman" w:eastAsia="Times New Roman" w:hAnsi="Times New Roman" w:cs="Times New Roman"/>
          <w:color w:val="000000"/>
          <w:sz w:val="28"/>
          <w:szCs w:val="28"/>
        </w:rPr>
      </w:pPr>
      <w:r w:rsidRPr="00735883">
        <w:rPr>
          <w:rFonts w:ascii="Times New Roman" w:eastAsia="Times New Roman" w:hAnsi="Times New Roman" w:cs="Times New Roman"/>
          <w:color w:val="000000"/>
          <w:sz w:val="28"/>
          <w:szCs w:val="28"/>
        </w:rPr>
        <w:t>U: Unsatisfactory</w:t>
      </w:r>
    </w:p>
    <w:p w:rsidR="00D325A8" w:rsidRDefault="00D325A8" w:rsidP="009A2069">
      <w:pPr>
        <w:pStyle w:val="NoSpacing"/>
        <w:rPr>
          <w:rFonts w:ascii="Times New Roman" w:hAnsi="Times New Roman" w:cs="Times New Roman"/>
          <w:sz w:val="24"/>
        </w:rPr>
      </w:pPr>
    </w:p>
    <w:p w:rsidR="00D325A8" w:rsidRPr="00D325A8" w:rsidRDefault="008B596D" w:rsidP="00D325A8">
      <w:pPr>
        <w:pStyle w:val="NoSpacing"/>
        <w:rPr>
          <w:rFonts w:ascii="Times New Roman" w:hAnsi="Times New Roman" w:cs="Times New Roman"/>
          <w:sz w:val="28"/>
        </w:rPr>
      </w:pPr>
      <w:r w:rsidRPr="008B596D">
        <w:rPr>
          <w:rFonts w:ascii="Times New Roman" w:hAnsi="Times New Roman" w:cs="Times New Roman"/>
          <w:sz w:val="28"/>
          <w:u w:val="single"/>
        </w:rPr>
        <w:t>Grading</w:t>
      </w:r>
      <w:r>
        <w:rPr>
          <w:rFonts w:ascii="Times New Roman" w:hAnsi="Times New Roman" w:cs="Times New Roman"/>
          <w:sz w:val="28"/>
        </w:rPr>
        <w:t xml:space="preserve">: </w:t>
      </w:r>
      <w:r w:rsidR="00D325A8">
        <w:rPr>
          <w:rFonts w:ascii="Times New Roman" w:hAnsi="Times New Roman" w:cs="Times New Roman"/>
          <w:sz w:val="28"/>
        </w:rPr>
        <w:t>The</w:t>
      </w:r>
      <w:r w:rsidR="00D325A8" w:rsidRPr="00D325A8">
        <w:rPr>
          <w:rFonts w:ascii="Times New Roman" w:hAnsi="Times New Roman" w:cs="Times New Roman"/>
          <w:sz w:val="28"/>
        </w:rPr>
        <w:t xml:space="preserve"> majority of grading for my classes will be based upon (1) regular participation and (2) an effort to </w:t>
      </w:r>
      <w:r w:rsidR="00D325A8">
        <w:rPr>
          <w:rFonts w:ascii="Times New Roman" w:hAnsi="Times New Roman" w:cs="Times New Roman"/>
          <w:sz w:val="28"/>
        </w:rPr>
        <w:t xml:space="preserve">by the student to improve academic knowledge and </w:t>
      </w:r>
      <w:r>
        <w:rPr>
          <w:rFonts w:ascii="Times New Roman" w:hAnsi="Times New Roman" w:cs="Times New Roman"/>
          <w:sz w:val="28"/>
        </w:rPr>
        <w:t>show progress.</w:t>
      </w:r>
    </w:p>
    <w:p w:rsidR="00D325A8" w:rsidRPr="00735883" w:rsidRDefault="00D325A8" w:rsidP="00D325A8">
      <w:pPr>
        <w:spacing w:after="0" w:line="240" w:lineRule="auto"/>
        <w:rPr>
          <w:rFonts w:ascii="Times New Roman" w:eastAsia="Times New Roman" w:hAnsi="Times New Roman" w:cs="Times New Roman"/>
          <w:color w:val="262626"/>
          <w:sz w:val="18"/>
          <w:szCs w:val="18"/>
          <w:u w:val="single"/>
        </w:rPr>
      </w:pPr>
    </w:p>
    <w:p w:rsidR="00D325A8" w:rsidRPr="00D54D5B" w:rsidRDefault="00D325A8" w:rsidP="00D325A8">
      <w:pPr>
        <w:spacing w:after="0" w:line="240" w:lineRule="auto"/>
        <w:rPr>
          <w:rFonts w:ascii="Times New Roman" w:eastAsia="Times New Roman" w:hAnsi="Times New Roman" w:cs="Times New Roman"/>
          <w:sz w:val="28"/>
          <w:szCs w:val="28"/>
        </w:rPr>
      </w:pPr>
      <w:r w:rsidRPr="00D54D5B">
        <w:rPr>
          <w:rFonts w:ascii="Times New Roman" w:eastAsia="Times New Roman" w:hAnsi="Times New Roman" w:cs="Times New Roman"/>
          <w:color w:val="262626"/>
          <w:sz w:val="28"/>
          <w:szCs w:val="28"/>
          <w:u w:val="single"/>
        </w:rPr>
        <w:t>Grading Scale</w:t>
      </w:r>
      <w:r w:rsidRPr="00D54D5B">
        <w:rPr>
          <w:rFonts w:ascii="Times New Roman" w:eastAsia="Times New Roman" w:hAnsi="Times New Roman" w:cs="Times New Roman"/>
          <w:color w:val="262626"/>
          <w:sz w:val="28"/>
          <w:szCs w:val="28"/>
        </w:rPr>
        <w:t>:</w:t>
      </w:r>
    </w:p>
    <w:tbl>
      <w:tblPr>
        <w:tblW w:w="2128" w:type="dxa"/>
        <w:tblInd w:w="1189" w:type="dxa"/>
        <w:tblCellMar>
          <w:top w:w="15" w:type="dxa"/>
          <w:left w:w="15" w:type="dxa"/>
          <w:bottom w:w="15" w:type="dxa"/>
          <w:right w:w="15" w:type="dxa"/>
        </w:tblCellMar>
        <w:tblLook w:val="04A0" w:firstRow="1" w:lastRow="0" w:firstColumn="1" w:lastColumn="0" w:noHBand="0" w:noVBand="1"/>
      </w:tblPr>
      <w:tblGrid>
        <w:gridCol w:w="571"/>
        <w:gridCol w:w="1557"/>
      </w:tblGrid>
      <w:tr w:rsidR="00D325A8" w:rsidRPr="00D54D5B" w:rsidTr="008560A5">
        <w:trPr>
          <w:trHeight w:val="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77F59">
              <w:rPr>
                <w:rFonts w:ascii="Times New Roman" w:hAnsi="Times New Roman" w:cs="Times New Roman"/>
                <w:noProof/>
                <w:sz w:val="16"/>
              </w:rPr>
              <mc:AlternateContent>
                <mc:Choice Requires="wps">
                  <w:drawing>
                    <wp:anchor distT="0" distB="0" distL="114300" distR="114300" simplePos="0" relativeHeight="251661312" behindDoc="0" locked="0" layoutInCell="1" allowOverlap="1" wp14:anchorId="40719616" wp14:editId="60979D9C">
                      <wp:simplePos x="0" y="0"/>
                      <wp:positionH relativeFrom="column">
                        <wp:posOffset>1265377</wp:posOffset>
                      </wp:positionH>
                      <wp:positionV relativeFrom="paragraph">
                        <wp:posOffset>-35693</wp:posOffset>
                      </wp:positionV>
                      <wp:extent cx="4550735" cy="2275368"/>
                      <wp:effectExtent l="0" t="0" r="2159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735" cy="2275368"/>
                              </a:xfrm>
                              <a:prstGeom prst="rect">
                                <a:avLst/>
                              </a:prstGeom>
                              <a:solidFill>
                                <a:srgbClr val="FFFFFF"/>
                              </a:solidFill>
                              <a:ln w="9525">
                                <a:solidFill>
                                  <a:srgbClr val="000000"/>
                                </a:solidFill>
                                <a:miter lim="800000"/>
                                <a:headEnd/>
                                <a:tailEnd/>
                              </a:ln>
                            </wps:spPr>
                            <wps:txbx>
                              <w:txbxContent>
                                <w:p w:rsidR="00D325A8" w:rsidRDefault="00D325A8" w:rsidP="00D325A8">
                                  <w:pPr>
                                    <w:spacing w:after="0" w:line="240" w:lineRule="auto"/>
                                    <w:rPr>
                                      <w:rFonts w:ascii="Times New Roman" w:eastAsia="Times New Roman" w:hAnsi="Times New Roman" w:cs="Times New Roman"/>
                                      <w:color w:val="262626"/>
                                      <w:sz w:val="28"/>
                                      <w:szCs w:val="28"/>
                                    </w:rPr>
                                  </w:pPr>
                                </w:p>
                                <w:p w:rsidR="00D325A8" w:rsidRPr="00D54D5B" w:rsidRDefault="00D325A8" w:rsidP="00D325A8">
                                  <w:pPr>
                                    <w:spacing w:after="0" w:line="240" w:lineRule="auto"/>
                                    <w:rPr>
                                      <w:rFonts w:ascii="Times New Roman" w:eastAsia="Times New Roman" w:hAnsi="Times New Roman" w:cs="Times New Roman"/>
                                      <w:sz w:val="28"/>
                                      <w:szCs w:val="28"/>
                                    </w:rPr>
                                  </w:pPr>
                                  <w:r w:rsidRPr="00D54D5B">
                                    <w:rPr>
                                      <w:rFonts w:ascii="Times New Roman" w:eastAsia="Times New Roman" w:hAnsi="Times New Roman" w:cs="Times New Roman"/>
                                      <w:color w:val="262626"/>
                                      <w:sz w:val="28"/>
                                      <w:szCs w:val="28"/>
                                    </w:rPr>
                                    <w:t>**Your student’s progress in each course, including grades, will be available for you to monitor at the following link</w:t>
                                  </w:r>
                                  <w:hyperlink r:id="rId6" w:history="1">
                                    <w:r w:rsidRPr="00D54D5B">
                                      <w:rPr>
                                        <w:rFonts w:ascii="Times New Roman" w:eastAsia="Times New Roman" w:hAnsi="Times New Roman" w:cs="Times New Roman"/>
                                        <w:color w:val="262626"/>
                                        <w:sz w:val="28"/>
                                        <w:szCs w:val="28"/>
                                      </w:rPr>
                                      <w:t xml:space="preserve"> </w:t>
                                    </w:r>
                                    <w:r w:rsidRPr="00D54D5B">
                                      <w:rPr>
                                        <w:rFonts w:ascii="Times New Roman" w:eastAsia="Times New Roman" w:hAnsi="Times New Roman" w:cs="Times New Roman"/>
                                        <w:b/>
                                        <w:bCs/>
                                        <w:color w:val="262626"/>
                                        <w:sz w:val="28"/>
                                        <w:szCs w:val="28"/>
                                        <w:u w:val="single"/>
                                      </w:rPr>
                                      <w:t>http://compass.spectrumcharter.org</w:t>
                                    </w:r>
                                  </w:hyperlink>
                                  <w:r w:rsidRPr="00D54D5B">
                                    <w:rPr>
                                      <w:rFonts w:ascii="Times New Roman" w:eastAsia="Times New Roman" w:hAnsi="Times New Roman" w:cs="Times New Roman"/>
                                      <w:b/>
                                      <w:bCs/>
                                      <w:color w:val="262626"/>
                                      <w:sz w:val="28"/>
                                      <w:szCs w:val="28"/>
                                    </w:rPr>
                                    <w:t>.</w:t>
                                  </w:r>
                                  <w:r w:rsidRPr="00D54D5B">
                                    <w:rPr>
                                      <w:rFonts w:ascii="Times New Roman" w:eastAsia="Times New Roman" w:hAnsi="Times New Roman" w:cs="Times New Roman"/>
                                      <w:color w:val="262626"/>
                                      <w:sz w:val="28"/>
                                      <w:szCs w:val="28"/>
                                    </w:rPr>
                                    <w:t xml:space="preserve">  Please take an active </w:t>
                                  </w:r>
                                  <w:proofErr w:type="spellStart"/>
                                  <w:r w:rsidRPr="00D54D5B">
                                    <w:rPr>
                                      <w:rFonts w:ascii="Times New Roman" w:eastAsia="Times New Roman" w:hAnsi="Times New Roman" w:cs="Times New Roman"/>
                                      <w:color w:val="262626"/>
                                      <w:sz w:val="28"/>
                                      <w:szCs w:val="28"/>
                                    </w:rPr>
                                    <w:t>roll</w:t>
                                  </w:r>
                                  <w:proofErr w:type="spellEnd"/>
                                  <w:r w:rsidRPr="00D54D5B">
                                    <w:rPr>
                                      <w:rFonts w:ascii="Times New Roman" w:eastAsia="Times New Roman" w:hAnsi="Times New Roman" w:cs="Times New Roman"/>
                                      <w:color w:val="262626"/>
                                      <w:sz w:val="28"/>
                                      <w:szCs w:val="28"/>
                                    </w:rPr>
                                    <w:t xml:space="preserve"> in your student’s education at Spectrum. Together, we can do great things! Parent conferences are scheduled for each midterm. Should you have any concerns regarding your student’s grade, please contact </w:t>
                                  </w:r>
                                  <w:r>
                                    <w:rPr>
                                      <w:rFonts w:ascii="Times New Roman" w:eastAsia="Times New Roman" w:hAnsi="Times New Roman" w:cs="Times New Roman"/>
                                      <w:color w:val="262626"/>
                                      <w:sz w:val="28"/>
                                      <w:szCs w:val="28"/>
                                    </w:rPr>
                                    <w:t>Mr. McDevan</w:t>
                                  </w:r>
                                  <w:r w:rsidRPr="00D54D5B">
                                    <w:rPr>
                                      <w:rFonts w:ascii="Times New Roman" w:eastAsia="Times New Roman" w:hAnsi="Times New Roman" w:cs="Times New Roman"/>
                                      <w:color w:val="262626"/>
                                      <w:sz w:val="28"/>
                                      <w:szCs w:val="28"/>
                                    </w:rPr>
                                    <w:t xml:space="preserve"> to set up a conference. I will always make time to meet with you, as often as needed.</w:t>
                                  </w:r>
                                </w:p>
                                <w:p w:rsidR="00D325A8" w:rsidRDefault="00D325A8" w:rsidP="00D32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65pt;margin-top:-2.8pt;width:358.35pt;height:17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">
                      <v:textbox>
                        <w:txbxContent>
                          <w:p w:rsidR="00D325A8" w:rsidRDefault="00D325A8" w:rsidP="00D325A8">
                            <w:pPr>
                              <w:spacing w:after="0" w:line="240" w:lineRule="auto"/>
                              <w:rPr>
                                <w:rFonts w:ascii="Times New Roman" w:eastAsia="Times New Roman" w:hAnsi="Times New Roman" w:cs="Times New Roman"/>
                                <w:color w:val="262626"/>
                                <w:sz w:val="28"/>
                                <w:szCs w:val="28"/>
                              </w:rPr>
                            </w:pPr>
                          </w:p>
                          <w:p w:rsidR="00D325A8" w:rsidRPr="00D54D5B" w:rsidRDefault="00D325A8" w:rsidP="00D325A8">
                            <w:pPr>
                              <w:spacing w:after="0" w:line="240" w:lineRule="auto"/>
                              <w:rPr>
                                <w:rFonts w:ascii="Times New Roman" w:eastAsia="Times New Roman" w:hAnsi="Times New Roman" w:cs="Times New Roman"/>
                                <w:sz w:val="28"/>
                                <w:szCs w:val="28"/>
                              </w:rPr>
                            </w:pPr>
                            <w:r w:rsidRPr="00D54D5B">
                              <w:rPr>
                                <w:rFonts w:ascii="Times New Roman" w:eastAsia="Times New Roman" w:hAnsi="Times New Roman" w:cs="Times New Roman"/>
                                <w:color w:val="262626"/>
                                <w:sz w:val="28"/>
                                <w:szCs w:val="28"/>
                              </w:rPr>
                              <w:t>**Your student’s progress in each course, including grades, will be available for you to monitor at the following link</w:t>
                            </w:r>
                            <w:hyperlink r:id="rId7" w:history="1">
                              <w:r w:rsidRPr="00D54D5B">
                                <w:rPr>
                                  <w:rFonts w:ascii="Times New Roman" w:eastAsia="Times New Roman" w:hAnsi="Times New Roman" w:cs="Times New Roman"/>
                                  <w:color w:val="262626"/>
                                  <w:sz w:val="28"/>
                                  <w:szCs w:val="28"/>
                                </w:rPr>
                                <w:t xml:space="preserve"> </w:t>
                              </w:r>
                              <w:r w:rsidRPr="00D54D5B">
                                <w:rPr>
                                  <w:rFonts w:ascii="Times New Roman" w:eastAsia="Times New Roman" w:hAnsi="Times New Roman" w:cs="Times New Roman"/>
                                  <w:b/>
                                  <w:bCs/>
                                  <w:color w:val="262626"/>
                                  <w:sz w:val="28"/>
                                  <w:szCs w:val="28"/>
                                  <w:u w:val="single"/>
                                </w:rPr>
                                <w:t>http://compass.spectrumcharter.org</w:t>
                              </w:r>
                            </w:hyperlink>
                            <w:r w:rsidRPr="00D54D5B">
                              <w:rPr>
                                <w:rFonts w:ascii="Times New Roman" w:eastAsia="Times New Roman" w:hAnsi="Times New Roman" w:cs="Times New Roman"/>
                                <w:b/>
                                <w:bCs/>
                                <w:color w:val="262626"/>
                                <w:sz w:val="28"/>
                                <w:szCs w:val="28"/>
                              </w:rPr>
                              <w:t>.</w:t>
                            </w:r>
                            <w:r w:rsidRPr="00D54D5B">
                              <w:rPr>
                                <w:rFonts w:ascii="Times New Roman" w:eastAsia="Times New Roman" w:hAnsi="Times New Roman" w:cs="Times New Roman"/>
                                <w:color w:val="262626"/>
                                <w:sz w:val="28"/>
                                <w:szCs w:val="28"/>
                              </w:rPr>
                              <w:t xml:space="preserve">  Please take an active </w:t>
                            </w:r>
                            <w:proofErr w:type="spellStart"/>
                            <w:r w:rsidRPr="00D54D5B">
                              <w:rPr>
                                <w:rFonts w:ascii="Times New Roman" w:eastAsia="Times New Roman" w:hAnsi="Times New Roman" w:cs="Times New Roman"/>
                                <w:color w:val="262626"/>
                                <w:sz w:val="28"/>
                                <w:szCs w:val="28"/>
                              </w:rPr>
                              <w:t>roll</w:t>
                            </w:r>
                            <w:proofErr w:type="spellEnd"/>
                            <w:r w:rsidRPr="00D54D5B">
                              <w:rPr>
                                <w:rFonts w:ascii="Times New Roman" w:eastAsia="Times New Roman" w:hAnsi="Times New Roman" w:cs="Times New Roman"/>
                                <w:color w:val="262626"/>
                                <w:sz w:val="28"/>
                                <w:szCs w:val="28"/>
                              </w:rPr>
                              <w:t xml:space="preserve"> in your student’s education at Spectrum. Together, we can do great things! Parent conferences are scheduled for each midterm. Should you have any concerns regarding your student’s grade, please contact </w:t>
                            </w:r>
                            <w:r>
                              <w:rPr>
                                <w:rFonts w:ascii="Times New Roman" w:eastAsia="Times New Roman" w:hAnsi="Times New Roman" w:cs="Times New Roman"/>
                                <w:color w:val="262626"/>
                                <w:sz w:val="28"/>
                                <w:szCs w:val="28"/>
                              </w:rPr>
                              <w:t>Mr. McDevan</w:t>
                            </w:r>
                            <w:r w:rsidRPr="00D54D5B">
                              <w:rPr>
                                <w:rFonts w:ascii="Times New Roman" w:eastAsia="Times New Roman" w:hAnsi="Times New Roman" w:cs="Times New Roman"/>
                                <w:color w:val="262626"/>
                                <w:sz w:val="28"/>
                                <w:szCs w:val="28"/>
                              </w:rPr>
                              <w:t xml:space="preserve"> to set up a conference. I will always make time to meet with you, as often as needed.</w:t>
                            </w:r>
                          </w:p>
                          <w:p w:rsidR="00D325A8" w:rsidRDefault="00D325A8" w:rsidP="00D325A8"/>
                        </w:txbxContent>
                      </v:textbox>
                    </v:shape>
                  </w:pict>
                </mc:Fallback>
              </mc:AlternateContent>
            </w:r>
            <w:r w:rsidRPr="00D54D5B">
              <w:rPr>
                <w:rFonts w:ascii="Times New Roman" w:eastAsia="Times New Roman" w:hAnsi="Times New Roman" w:cs="Times New Roman"/>
                <w:color w:val="262626"/>
                <w:sz w:val="16"/>
                <w:szCs w:val="28"/>
              </w:rPr>
              <w:t>95 – 100%</w:t>
            </w:r>
          </w:p>
        </w:tc>
      </w:tr>
      <w:tr w:rsidR="00D325A8" w:rsidRPr="00D54D5B" w:rsidTr="008560A5">
        <w:trPr>
          <w:trHeight w:val="19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90 – 94%</w:t>
            </w:r>
          </w:p>
        </w:tc>
      </w:tr>
      <w:tr w:rsidR="00D325A8" w:rsidRPr="00D54D5B" w:rsidTr="008560A5">
        <w:trPr>
          <w:trHeight w:val="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85 – 89%</w:t>
            </w:r>
          </w:p>
        </w:tc>
      </w:tr>
      <w:tr w:rsidR="00D325A8" w:rsidRPr="00D54D5B" w:rsidTr="008560A5">
        <w:trPr>
          <w:trHeight w:val="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80 – 84%</w:t>
            </w:r>
          </w:p>
        </w:tc>
      </w:tr>
      <w:tr w:rsidR="00D325A8" w:rsidRPr="00D54D5B" w:rsidTr="008560A5">
        <w:trPr>
          <w:trHeight w:val="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75 – 79%</w:t>
            </w:r>
          </w:p>
        </w:tc>
      </w:tr>
      <w:tr w:rsidR="00D325A8" w:rsidRPr="00D54D5B" w:rsidTr="008560A5">
        <w:trPr>
          <w:trHeight w:val="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70 – 74%</w:t>
            </w:r>
          </w:p>
        </w:tc>
      </w:tr>
      <w:tr w:rsidR="00D325A8" w:rsidRPr="00D54D5B" w:rsidTr="008560A5">
        <w:trPr>
          <w:trHeight w:val="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60 – 69%</w:t>
            </w:r>
          </w:p>
        </w:tc>
      </w:tr>
      <w:tr w:rsidR="00D325A8" w:rsidRPr="00D54D5B" w:rsidTr="008560A5">
        <w:trPr>
          <w:trHeight w:val="1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325A8" w:rsidRPr="00D54D5B" w:rsidRDefault="00D325A8" w:rsidP="008560A5">
            <w:pPr>
              <w:spacing w:after="0" w:line="0" w:lineRule="atLeast"/>
              <w:ind w:left="100"/>
              <w:rPr>
                <w:rFonts w:ascii="Times New Roman" w:eastAsia="Times New Roman" w:hAnsi="Times New Roman" w:cs="Times New Roman"/>
                <w:sz w:val="16"/>
                <w:szCs w:val="28"/>
              </w:rPr>
            </w:pPr>
            <w:r w:rsidRPr="00D54D5B">
              <w:rPr>
                <w:rFonts w:ascii="Times New Roman" w:eastAsia="Times New Roman" w:hAnsi="Times New Roman" w:cs="Times New Roman"/>
                <w:color w:val="262626"/>
                <w:sz w:val="16"/>
                <w:szCs w:val="28"/>
              </w:rPr>
              <w:t>59% and below</w:t>
            </w:r>
          </w:p>
        </w:tc>
      </w:tr>
    </w:tbl>
    <w:p w:rsidR="00D325A8" w:rsidRPr="00735883" w:rsidRDefault="00D325A8" w:rsidP="00D325A8">
      <w:pPr>
        <w:pStyle w:val="NoSpacing"/>
        <w:rPr>
          <w:rFonts w:ascii="Times New Roman" w:hAnsi="Times New Roman" w:cs="Times New Roman"/>
          <w:sz w:val="32"/>
        </w:rPr>
      </w:pPr>
    </w:p>
    <w:p w:rsidR="00D325A8" w:rsidRDefault="00D325A8" w:rsidP="00D325A8">
      <w:pPr>
        <w:pStyle w:val="NoSpacing"/>
        <w:rPr>
          <w:rFonts w:ascii="Times New Roman" w:hAnsi="Times New Roman" w:cs="Times New Roman"/>
          <w:sz w:val="32"/>
        </w:rPr>
      </w:pPr>
    </w:p>
    <w:p w:rsidR="00D325A8" w:rsidRPr="00D325A8" w:rsidRDefault="00D325A8" w:rsidP="00D325A8">
      <w:pPr>
        <w:pStyle w:val="NoSpacing"/>
        <w:rPr>
          <w:rFonts w:ascii="Times New Roman" w:hAnsi="Times New Roman" w:cs="Times New Roman"/>
          <w:sz w:val="16"/>
        </w:rPr>
      </w:pPr>
    </w:p>
    <w:p w:rsidR="00D325A8" w:rsidRDefault="008B596D" w:rsidP="00D325A8">
      <w:pPr>
        <w:pStyle w:val="NoSpacing"/>
        <w:rPr>
          <w:rFonts w:ascii="Times New Roman" w:hAnsi="Times New Roman" w:cs="Times New Roman"/>
          <w:sz w:val="28"/>
        </w:rPr>
      </w:pPr>
      <w:r w:rsidRPr="008B596D">
        <w:rPr>
          <w:rFonts w:ascii="Times New Roman" w:hAnsi="Times New Roman" w:cs="Times New Roman"/>
          <w:sz w:val="28"/>
          <w:u w:val="single"/>
        </w:rPr>
        <w:t>Homework</w:t>
      </w:r>
      <w:r>
        <w:rPr>
          <w:rFonts w:ascii="Times New Roman" w:hAnsi="Times New Roman" w:cs="Times New Roman"/>
          <w:sz w:val="28"/>
        </w:rPr>
        <w:t xml:space="preserve">: </w:t>
      </w:r>
      <w:r w:rsidR="00D325A8">
        <w:rPr>
          <w:rFonts w:ascii="Times New Roman" w:hAnsi="Times New Roman" w:cs="Times New Roman"/>
          <w:sz w:val="28"/>
        </w:rPr>
        <w:t>You can expect your student to bring home 2-5 homework assignments per term</w:t>
      </w:r>
      <w:r w:rsidR="00D325A8" w:rsidRPr="00D325A8">
        <w:rPr>
          <w:rFonts w:ascii="Times New Roman" w:hAnsi="Times New Roman" w:cs="Times New Roman"/>
          <w:sz w:val="28"/>
        </w:rPr>
        <w:t xml:space="preserve">. </w:t>
      </w:r>
      <w:r w:rsidR="00D325A8">
        <w:rPr>
          <w:rFonts w:ascii="Times New Roman" w:hAnsi="Times New Roman" w:cs="Times New Roman"/>
          <w:sz w:val="28"/>
        </w:rPr>
        <w:t>When</w:t>
      </w:r>
      <w:r w:rsidR="00D325A8" w:rsidRPr="00D325A8">
        <w:rPr>
          <w:rFonts w:ascii="Times New Roman" w:hAnsi="Times New Roman" w:cs="Times New Roman"/>
          <w:sz w:val="28"/>
        </w:rPr>
        <w:t xml:space="preserve"> students seem to require additional practice with lessons </w:t>
      </w:r>
      <w:r w:rsidR="00D325A8">
        <w:rPr>
          <w:rFonts w:ascii="Times New Roman" w:hAnsi="Times New Roman" w:cs="Times New Roman"/>
          <w:sz w:val="28"/>
        </w:rPr>
        <w:t>they</w:t>
      </w:r>
      <w:r w:rsidR="00D325A8" w:rsidRPr="00D325A8">
        <w:rPr>
          <w:rFonts w:ascii="Times New Roman" w:hAnsi="Times New Roman" w:cs="Times New Roman"/>
          <w:sz w:val="28"/>
        </w:rPr>
        <w:t xml:space="preserve"> be given the opportunity to refine skills and make up for lost class points with take home assignments. </w:t>
      </w:r>
    </w:p>
    <w:p w:rsidR="00743E08" w:rsidRDefault="00743E08" w:rsidP="00D325A8">
      <w:pPr>
        <w:pStyle w:val="NoSpacing"/>
        <w:rPr>
          <w:rFonts w:ascii="Times New Roman" w:hAnsi="Times New Roman" w:cs="Times New Roman"/>
          <w:sz w:val="28"/>
        </w:rPr>
      </w:pPr>
    </w:p>
    <w:p w:rsidR="00743E08" w:rsidRPr="00D325A8" w:rsidRDefault="008B596D" w:rsidP="00D325A8">
      <w:pPr>
        <w:pStyle w:val="NoSpacing"/>
        <w:rPr>
          <w:rFonts w:ascii="Times New Roman" w:hAnsi="Times New Roman" w:cs="Times New Roman"/>
          <w:sz w:val="28"/>
        </w:rPr>
      </w:pPr>
      <w:proofErr w:type="spellStart"/>
      <w:r w:rsidRPr="008B596D">
        <w:rPr>
          <w:rFonts w:ascii="Times New Roman" w:hAnsi="Times New Roman" w:cs="Times New Roman"/>
          <w:sz w:val="28"/>
          <w:u w:val="single"/>
        </w:rPr>
        <w:t>Schoolwide</w:t>
      </w:r>
      <w:proofErr w:type="spellEnd"/>
      <w:r w:rsidRPr="008B596D">
        <w:rPr>
          <w:rFonts w:ascii="Times New Roman" w:hAnsi="Times New Roman" w:cs="Times New Roman"/>
          <w:sz w:val="28"/>
          <w:u w:val="single"/>
        </w:rPr>
        <w:t xml:space="preserve"> late homework policy</w:t>
      </w:r>
      <w:r>
        <w:rPr>
          <w:rFonts w:ascii="Times New Roman" w:hAnsi="Times New Roman" w:cs="Times New Roman"/>
          <w:sz w:val="28"/>
        </w:rPr>
        <w:t xml:space="preserve">: </w:t>
      </w:r>
      <w:r w:rsidR="00743E08">
        <w:rPr>
          <w:rFonts w:ascii="Times New Roman" w:hAnsi="Times New Roman" w:cs="Times New Roman"/>
          <w:sz w:val="28"/>
        </w:rPr>
        <w:t>T</w:t>
      </w:r>
      <w:r w:rsidR="00743E08" w:rsidRPr="00D325A8">
        <w:rPr>
          <w:rFonts w:ascii="Times New Roman" w:hAnsi="Times New Roman" w:cs="Times New Roman"/>
          <w:sz w:val="28"/>
        </w:rPr>
        <w:t xml:space="preserve">he Spectrum Academy middleschool has adopted a universal policy on late assignments. </w:t>
      </w:r>
      <w:r w:rsidR="00743E08" w:rsidRPr="008B596D">
        <w:rPr>
          <w:rFonts w:ascii="Times New Roman" w:hAnsi="Times New Roman" w:cs="Times New Roman"/>
          <w:b/>
          <w:sz w:val="28"/>
        </w:rPr>
        <w:t xml:space="preserve">Assignments will be accepted no later than 2 weeks after the posted due date. </w:t>
      </w:r>
    </w:p>
    <w:p w:rsidR="00743E08" w:rsidRDefault="00743E08" w:rsidP="009A2069">
      <w:pPr>
        <w:pStyle w:val="NoSpacing"/>
        <w:rPr>
          <w:rFonts w:ascii="Times New Roman" w:hAnsi="Times New Roman" w:cs="Times New Roman"/>
          <w:sz w:val="24"/>
        </w:rPr>
      </w:pPr>
    </w:p>
    <w:p w:rsidR="00743E08" w:rsidRDefault="00D325A8" w:rsidP="00D325A8">
      <w:pPr>
        <w:pStyle w:val="NormalWeb"/>
        <w:spacing w:before="0" w:beforeAutospacing="0" w:after="0" w:afterAutospacing="0"/>
        <w:rPr>
          <w:color w:val="000000"/>
          <w:sz w:val="28"/>
          <w:szCs w:val="28"/>
        </w:rPr>
      </w:pPr>
      <w:r w:rsidRPr="00735883">
        <w:rPr>
          <w:color w:val="000000"/>
          <w:sz w:val="28"/>
          <w:szCs w:val="28"/>
          <w:u w:val="single"/>
        </w:rPr>
        <w:t>Course Description</w:t>
      </w:r>
      <w:r w:rsidRPr="00735883">
        <w:rPr>
          <w:color w:val="000000"/>
          <w:sz w:val="28"/>
          <w:szCs w:val="28"/>
        </w:rPr>
        <w:t xml:space="preserve">: This course </w:t>
      </w:r>
      <w:r>
        <w:rPr>
          <w:color w:val="000000"/>
          <w:sz w:val="28"/>
          <w:szCs w:val="28"/>
        </w:rPr>
        <w:t>will cover the Utah Standards for Science and Social Studies for 6</w:t>
      </w:r>
      <w:r w:rsidRPr="009A2069">
        <w:rPr>
          <w:color w:val="000000"/>
          <w:sz w:val="28"/>
          <w:szCs w:val="28"/>
          <w:vertAlign w:val="superscript"/>
        </w:rPr>
        <w:t>th</w:t>
      </w:r>
      <w:r>
        <w:rPr>
          <w:color w:val="000000"/>
          <w:sz w:val="28"/>
          <w:szCs w:val="28"/>
        </w:rPr>
        <w:t>, 7</w:t>
      </w:r>
      <w:r w:rsidRPr="009A2069">
        <w:rPr>
          <w:color w:val="000000"/>
          <w:sz w:val="28"/>
          <w:szCs w:val="28"/>
          <w:vertAlign w:val="superscript"/>
        </w:rPr>
        <w:t>th</w:t>
      </w:r>
      <w:r>
        <w:rPr>
          <w:color w:val="000000"/>
          <w:sz w:val="28"/>
          <w:szCs w:val="28"/>
        </w:rPr>
        <w:t>, and 8</w:t>
      </w:r>
      <w:r w:rsidRPr="009A2069">
        <w:rPr>
          <w:color w:val="000000"/>
          <w:sz w:val="28"/>
          <w:szCs w:val="28"/>
          <w:vertAlign w:val="superscript"/>
        </w:rPr>
        <w:t>th</w:t>
      </w:r>
      <w:r>
        <w:rPr>
          <w:color w:val="000000"/>
          <w:sz w:val="28"/>
          <w:szCs w:val="28"/>
        </w:rPr>
        <w:t xml:space="preserve"> grades. Since all standards cannot be covered for all grades in one school year, select standards have been chosen out of each grade. Standards will rotate yearly so as to allow all standards to be taught over a 3 year period.</w:t>
      </w:r>
    </w:p>
    <w:p w:rsidR="00D325A8" w:rsidRDefault="008B596D" w:rsidP="00D325A8">
      <w:pPr>
        <w:pStyle w:val="NormalWeb"/>
        <w:spacing w:before="0" w:beforeAutospacing="0" w:after="0" w:afterAutospacing="0"/>
        <w:rPr>
          <w:color w:val="000000"/>
          <w:sz w:val="28"/>
          <w:szCs w:val="28"/>
        </w:rPr>
      </w:pPr>
      <w:r>
        <w:rPr>
          <w:color w:val="000000"/>
          <w:sz w:val="28"/>
          <w:szCs w:val="28"/>
        </w:rPr>
        <w:tab/>
      </w:r>
      <w:r w:rsidR="00D325A8">
        <w:rPr>
          <w:color w:val="000000"/>
          <w:sz w:val="28"/>
          <w:szCs w:val="28"/>
        </w:rPr>
        <w:t>Our social skills curriculum focuses on explicit classroom instruction of social graces and safety. This curriculum will be taught as a whole and all standards will be addressed this year.</w:t>
      </w:r>
    </w:p>
    <w:p w:rsidR="00D325A8" w:rsidRDefault="00D325A8" w:rsidP="00D325A8">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3672"/>
        <w:gridCol w:w="3672"/>
        <w:gridCol w:w="3672"/>
      </w:tblGrid>
      <w:tr w:rsidR="00743E08" w:rsidTr="00A86803">
        <w:tc>
          <w:tcPr>
            <w:tcW w:w="11016" w:type="dxa"/>
            <w:gridSpan w:val="3"/>
          </w:tcPr>
          <w:p w:rsidR="00743E08" w:rsidRDefault="00743E08" w:rsidP="00743E08">
            <w:pPr>
              <w:pStyle w:val="NoSpacing"/>
              <w:jc w:val="center"/>
              <w:rPr>
                <w:rFonts w:ascii="Times New Roman" w:hAnsi="Times New Roman" w:cs="Times New Roman"/>
                <w:b/>
                <w:sz w:val="28"/>
                <w:szCs w:val="28"/>
              </w:rPr>
            </w:pPr>
            <w:r>
              <w:rPr>
                <w:rFonts w:ascii="Times New Roman" w:hAnsi="Times New Roman" w:cs="Times New Roman"/>
                <w:b/>
                <w:sz w:val="28"/>
                <w:szCs w:val="28"/>
              </w:rPr>
              <w:t>Yearly Standards</w:t>
            </w:r>
          </w:p>
        </w:tc>
      </w:tr>
      <w:tr w:rsidR="00743E08" w:rsidTr="00743E08">
        <w:tc>
          <w:tcPr>
            <w:tcW w:w="3672" w:type="dxa"/>
          </w:tcPr>
          <w:p w:rsidR="00743E08" w:rsidRPr="00743E08" w:rsidRDefault="00743E08" w:rsidP="00743E08">
            <w:pPr>
              <w:pStyle w:val="NoSpacing"/>
              <w:jc w:val="center"/>
              <w:rPr>
                <w:rFonts w:ascii="Times New Roman" w:hAnsi="Times New Roman" w:cs="Times New Roman"/>
                <w:b/>
                <w:sz w:val="28"/>
                <w:szCs w:val="28"/>
              </w:rPr>
            </w:pPr>
            <w:r w:rsidRPr="00743E08">
              <w:rPr>
                <w:rFonts w:ascii="Times New Roman" w:hAnsi="Times New Roman" w:cs="Times New Roman"/>
                <w:b/>
                <w:sz w:val="28"/>
                <w:szCs w:val="28"/>
              </w:rPr>
              <w:t>Science</w:t>
            </w:r>
          </w:p>
        </w:tc>
        <w:tc>
          <w:tcPr>
            <w:tcW w:w="3672" w:type="dxa"/>
          </w:tcPr>
          <w:p w:rsidR="00743E08" w:rsidRPr="00743E08" w:rsidRDefault="00743E08" w:rsidP="00743E08">
            <w:pPr>
              <w:pStyle w:val="NoSpacing"/>
              <w:jc w:val="center"/>
              <w:rPr>
                <w:rFonts w:ascii="Times New Roman" w:hAnsi="Times New Roman" w:cs="Times New Roman"/>
                <w:b/>
                <w:sz w:val="28"/>
                <w:szCs w:val="28"/>
              </w:rPr>
            </w:pPr>
            <w:r w:rsidRPr="00743E08">
              <w:rPr>
                <w:rFonts w:ascii="Times New Roman" w:hAnsi="Times New Roman" w:cs="Times New Roman"/>
                <w:b/>
                <w:sz w:val="28"/>
                <w:szCs w:val="28"/>
              </w:rPr>
              <w:t>Social Studies</w:t>
            </w:r>
          </w:p>
        </w:tc>
        <w:tc>
          <w:tcPr>
            <w:tcW w:w="3672" w:type="dxa"/>
          </w:tcPr>
          <w:p w:rsidR="00743E08" w:rsidRPr="00743E08" w:rsidRDefault="00743E08" w:rsidP="00743E08">
            <w:pPr>
              <w:pStyle w:val="NoSpacing"/>
              <w:jc w:val="center"/>
              <w:rPr>
                <w:rFonts w:ascii="Times New Roman" w:hAnsi="Times New Roman" w:cs="Times New Roman"/>
                <w:b/>
                <w:sz w:val="28"/>
                <w:szCs w:val="28"/>
              </w:rPr>
            </w:pPr>
            <w:r>
              <w:rPr>
                <w:rFonts w:ascii="Times New Roman" w:hAnsi="Times New Roman" w:cs="Times New Roman"/>
                <w:b/>
                <w:sz w:val="28"/>
                <w:szCs w:val="28"/>
              </w:rPr>
              <w:t>Social Skills</w:t>
            </w:r>
          </w:p>
        </w:tc>
      </w:tr>
      <w:tr w:rsidR="00743E08" w:rsidTr="00743E08">
        <w:tc>
          <w:tcPr>
            <w:tcW w:w="3672" w:type="dxa"/>
          </w:tcPr>
          <w:p w:rsidR="008B596D" w:rsidRDefault="008B596D" w:rsidP="009A2069">
            <w:pPr>
              <w:pStyle w:val="NoSpacing"/>
              <w:rPr>
                <w:rFonts w:ascii="Times New Roman" w:hAnsi="Times New Roman" w:cs="Times New Roman"/>
                <w:sz w:val="28"/>
                <w:szCs w:val="28"/>
              </w:rPr>
            </w:pPr>
            <w:r>
              <w:rPr>
                <w:rFonts w:ascii="Times New Roman" w:hAnsi="Times New Roman" w:cs="Times New Roman"/>
                <w:sz w:val="28"/>
                <w:szCs w:val="28"/>
              </w:rPr>
              <w:t>Scientific Observation</w:t>
            </w:r>
          </w:p>
          <w:p w:rsidR="00743E08" w:rsidRDefault="00743E08" w:rsidP="009A2069">
            <w:pPr>
              <w:pStyle w:val="NoSpacing"/>
              <w:rPr>
                <w:rFonts w:ascii="Times New Roman" w:hAnsi="Times New Roman" w:cs="Times New Roman"/>
                <w:sz w:val="28"/>
                <w:szCs w:val="28"/>
              </w:rPr>
            </w:pPr>
            <w:r>
              <w:rPr>
                <w:rFonts w:ascii="Times New Roman" w:hAnsi="Times New Roman" w:cs="Times New Roman"/>
                <w:sz w:val="28"/>
                <w:szCs w:val="28"/>
              </w:rPr>
              <w:t>Astronomy</w:t>
            </w:r>
          </w:p>
          <w:p w:rsidR="00743E08" w:rsidRDefault="00743E08" w:rsidP="009A2069">
            <w:pPr>
              <w:pStyle w:val="NoSpacing"/>
              <w:rPr>
                <w:rFonts w:ascii="Times New Roman" w:hAnsi="Times New Roman" w:cs="Times New Roman"/>
                <w:sz w:val="28"/>
                <w:szCs w:val="28"/>
              </w:rPr>
            </w:pPr>
            <w:r>
              <w:rPr>
                <w:rFonts w:ascii="Times New Roman" w:hAnsi="Times New Roman" w:cs="Times New Roman"/>
                <w:sz w:val="28"/>
                <w:szCs w:val="28"/>
              </w:rPr>
              <w:t>Basic Physics</w:t>
            </w:r>
          </w:p>
          <w:p w:rsidR="00743E08" w:rsidRPr="00743E08" w:rsidRDefault="008B596D" w:rsidP="009A2069">
            <w:pPr>
              <w:pStyle w:val="NoSpacing"/>
              <w:rPr>
                <w:rFonts w:ascii="Times New Roman" w:hAnsi="Times New Roman" w:cs="Times New Roman"/>
                <w:sz w:val="28"/>
                <w:szCs w:val="28"/>
              </w:rPr>
            </w:pPr>
            <w:r>
              <w:rPr>
                <w:rFonts w:ascii="Times New Roman" w:hAnsi="Times New Roman" w:cs="Times New Roman"/>
                <w:sz w:val="28"/>
                <w:szCs w:val="28"/>
              </w:rPr>
              <w:t>Geology</w:t>
            </w:r>
          </w:p>
        </w:tc>
        <w:tc>
          <w:tcPr>
            <w:tcW w:w="3672" w:type="dxa"/>
          </w:tcPr>
          <w:p w:rsidR="00743E08" w:rsidRDefault="00743E08" w:rsidP="009A2069">
            <w:pPr>
              <w:pStyle w:val="NoSpacing"/>
              <w:rPr>
                <w:rFonts w:ascii="Times New Roman" w:hAnsi="Times New Roman" w:cs="Times New Roman"/>
                <w:sz w:val="28"/>
                <w:szCs w:val="28"/>
              </w:rPr>
            </w:pPr>
            <w:r>
              <w:rPr>
                <w:rFonts w:ascii="Times New Roman" w:hAnsi="Times New Roman" w:cs="Times New Roman"/>
                <w:sz w:val="28"/>
                <w:szCs w:val="28"/>
              </w:rPr>
              <w:t>Native American Tribes</w:t>
            </w:r>
          </w:p>
          <w:p w:rsidR="00743E08" w:rsidRDefault="00743E08" w:rsidP="009A2069">
            <w:pPr>
              <w:pStyle w:val="NoSpacing"/>
              <w:rPr>
                <w:rFonts w:ascii="Times New Roman" w:hAnsi="Times New Roman" w:cs="Times New Roman"/>
                <w:sz w:val="28"/>
                <w:szCs w:val="28"/>
              </w:rPr>
            </w:pPr>
            <w:r>
              <w:rPr>
                <w:rFonts w:ascii="Times New Roman" w:hAnsi="Times New Roman" w:cs="Times New Roman"/>
                <w:sz w:val="28"/>
                <w:szCs w:val="28"/>
              </w:rPr>
              <w:t>American Colonization</w:t>
            </w:r>
          </w:p>
          <w:p w:rsidR="00743E08" w:rsidRDefault="00743E08" w:rsidP="009A2069">
            <w:pPr>
              <w:pStyle w:val="NoSpacing"/>
              <w:rPr>
                <w:rFonts w:ascii="Times New Roman" w:hAnsi="Times New Roman" w:cs="Times New Roman"/>
                <w:sz w:val="28"/>
                <w:szCs w:val="28"/>
              </w:rPr>
            </w:pPr>
            <w:r>
              <w:rPr>
                <w:rFonts w:ascii="Times New Roman" w:hAnsi="Times New Roman" w:cs="Times New Roman"/>
                <w:sz w:val="28"/>
                <w:szCs w:val="28"/>
              </w:rPr>
              <w:t>The Revolutionary War</w:t>
            </w:r>
          </w:p>
          <w:p w:rsidR="00743E08" w:rsidRPr="00743E08" w:rsidRDefault="00743E08" w:rsidP="009A2069">
            <w:pPr>
              <w:pStyle w:val="NoSpacing"/>
              <w:rPr>
                <w:rFonts w:ascii="Times New Roman" w:hAnsi="Times New Roman" w:cs="Times New Roman"/>
                <w:sz w:val="28"/>
                <w:szCs w:val="28"/>
              </w:rPr>
            </w:pPr>
            <w:r>
              <w:rPr>
                <w:rFonts w:ascii="Times New Roman" w:hAnsi="Times New Roman" w:cs="Times New Roman"/>
                <w:sz w:val="28"/>
                <w:szCs w:val="28"/>
              </w:rPr>
              <w:t>American Expansion</w:t>
            </w:r>
          </w:p>
        </w:tc>
        <w:tc>
          <w:tcPr>
            <w:tcW w:w="3672" w:type="dxa"/>
          </w:tcPr>
          <w:p w:rsidR="00743E08" w:rsidRDefault="00743E08" w:rsidP="009A2069">
            <w:pPr>
              <w:pStyle w:val="NoSpacing"/>
              <w:rPr>
                <w:rFonts w:ascii="Times New Roman" w:hAnsi="Times New Roman" w:cs="Times New Roman"/>
                <w:sz w:val="28"/>
                <w:szCs w:val="28"/>
              </w:rPr>
            </w:pPr>
            <w:r>
              <w:rPr>
                <w:rFonts w:ascii="Times New Roman" w:hAnsi="Times New Roman" w:cs="Times New Roman"/>
                <w:sz w:val="28"/>
                <w:szCs w:val="28"/>
              </w:rPr>
              <w:t>Working in Groups</w:t>
            </w:r>
          </w:p>
          <w:p w:rsidR="00743E08" w:rsidRDefault="00743E08" w:rsidP="009A2069">
            <w:pPr>
              <w:pStyle w:val="NoSpacing"/>
              <w:rPr>
                <w:rFonts w:ascii="Times New Roman" w:hAnsi="Times New Roman" w:cs="Times New Roman"/>
                <w:sz w:val="28"/>
                <w:szCs w:val="28"/>
              </w:rPr>
            </w:pPr>
            <w:r>
              <w:rPr>
                <w:rFonts w:ascii="Times New Roman" w:hAnsi="Times New Roman" w:cs="Times New Roman"/>
                <w:sz w:val="28"/>
                <w:szCs w:val="28"/>
              </w:rPr>
              <w:t>Basic Social Skills</w:t>
            </w:r>
          </w:p>
          <w:p w:rsidR="00743E08" w:rsidRDefault="00743E08" w:rsidP="009A2069">
            <w:pPr>
              <w:pStyle w:val="NoSpacing"/>
              <w:rPr>
                <w:rFonts w:ascii="Times New Roman" w:hAnsi="Times New Roman" w:cs="Times New Roman"/>
                <w:sz w:val="28"/>
                <w:szCs w:val="28"/>
              </w:rPr>
            </w:pPr>
            <w:r>
              <w:rPr>
                <w:rFonts w:ascii="Times New Roman" w:hAnsi="Times New Roman" w:cs="Times New Roman"/>
                <w:sz w:val="28"/>
                <w:szCs w:val="28"/>
              </w:rPr>
              <w:t>Personal Safety</w:t>
            </w:r>
          </w:p>
          <w:p w:rsidR="00743E08" w:rsidRPr="00743E08" w:rsidRDefault="00743E08" w:rsidP="009A2069">
            <w:pPr>
              <w:pStyle w:val="NoSpacing"/>
              <w:rPr>
                <w:rFonts w:ascii="Times New Roman" w:hAnsi="Times New Roman" w:cs="Times New Roman"/>
                <w:sz w:val="28"/>
                <w:szCs w:val="28"/>
              </w:rPr>
            </w:pPr>
          </w:p>
        </w:tc>
      </w:tr>
    </w:tbl>
    <w:p w:rsidR="009A2069" w:rsidRPr="003B5EAA" w:rsidRDefault="009A2069" w:rsidP="009A2069">
      <w:pPr>
        <w:pStyle w:val="NoSpacing"/>
        <w:rPr>
          <w:rFonts w:ascii="Times New Roman" w:hAnsi="Times New Roman" w:cs="Times New Roman"/>
          <w:sz w:val="24"/>
        </w:rPr>
      </w:pPr>
    </w:p>
    <w:p w:rsidR="008B596D" w:rsidRDefault="008B596D" w:rsidP="008B596D">
      <w:pPr>
        <w:pStyle w:val="NoSpacing"/>
        <w:rPr>
          <w:rFonts w:ascii="Times New Roman" w:hAnsi="Times New Roman" w:cs="Times New Roman"/>
          <w:sz w:val="28"/>
        </w:rPr>
      </w:pPr>
      <w:r w:rsidRPr="008B596D">
        <w:rPr>
          <w:rFonts w:ascii="Times New Roman" w:hAnsi="Times New Roman" w:cs="Times New Roman"/>
          <w:sz w:val="28"/>
          <w:u w:val="single"/>
        </w:rPr>
        <w:t>Class description</w:t>
      </w:r>
      <w:r>
        <w:rPr>
          <w:rFonts w:ascii="Times New Roman" w:hAnsi="Times New Roman" w:cs="Times New Roman"/>
          <w:sz w:val="28"/>
        </w:rPr>
        <w:t xml:space="preserve">: Students in the foundation skill courses will be spending three (3) consecutive class periods in Mr. </w:t>
      </w:r>
      <w:proofErr w:type="spellStart"/>
      <w:r>
        <w:rPr>
          <w:rFonts w:ascii="Times New Roman" w:hAnsi="Times New Roman" w:cs="Times New Roman"/>
          <w:sz w:val="28"/>
        </w:rPr>
        <w:t>McDevan’s</w:t>
      </w:r>
      <w:proofErr w:type="spellEnd"/>
      <w:r>
        <w:rPr>
          <w:rFonts w:ascii="Times New Roman" w:hAnsi="Times New Roman" w:cs="Times New Roman"/>
          <w:sz w:val="28"/>
        </w:rPr>
        <w:t xml:space="preserve"> classroom. Each 45 minute period will focus on a different subject with the exception of days in which material from one subject will be covered more extensively.</w:t>
      </w:r>
    </w:p>
    <w:p w:rsidR="008B596D" w:rsidRDefault="008B596D" w:rsidP="008B596D">
      <w:pPr>
        <w:pStyle w:val="NoSpacing"/>
        <w:rPr>
          <w:rFonts w:ascii="Times New Roman" w:hAnsi="Times New Roman" w:cs="Times New Roman"/>
          <w:sz w:val="28"/>
        </w:rPr>
      </w:pPr>
    </w:p>
    <w:tbl>
      <w:tblPr>
        <w:tblStyle w:val="TableGrid"/>
        <w:tblW w:w="0" w:type="auto"/>
        <w:tblLook w:val="04A0" w:firstRow="1" w:lastRow="0" w:firstColumn="1" w:lastColumn="0" w:noHBand="0" w:noVBand="1"/>
      </w:tblPr>
      <w:tblGrid>
        <w:gridCol w:w="3672"/>
        <w:gridCol w:w="3672"/>
        <w:gridCol w:w="3672"/>
      </w:tblGrid>
      <w:tr w:rsidR="008B596D" w:rsidTr="008560A5">
        <w:tc>
          <w:tcPr>
            <w:tcW w:w="11016" w:type="dxa"/>
            <w:gridSpan w:val="3"/>
          </w:tcPr>
          <w:p w:rsidR="008B596D" w:rsidRDefault="008B596D" w:rsidP="008560A5">
            <w:pPr>
              <w:pStyle w:val="NoSpacing"/>
              <w:jc w:val="center"/>
              <w:rPr>
                <w:rFonts w:ascii="Times New Roman" w:hAnsi="Times New Roman" w:cs="Times New Roman"/>
                <w:b/>
                <w:sz w:val="28"/>
                <w:szCs w:val="28"/>
              </w:rPr>
            </w:pPr>
            <w:r>
              <w:rPr>
                <w:rFonts w:ascii="Times New Roman" w:hAnsi="Times New Roman" w:cs="Times New Roman"/>
                <w:b/>
                <w:sz w:val="28"/>
                <w:szCs w:val="28"/>
              </w:rPr>
              <w:t>Main Classroom Activities</w:t>
            </w:r>
          </w:p>
        </w:tc>
      </w:tr>
      <w:tr w:rsidR="008B596D" w:rsidRPr="00743E08" w:rsidTr="008560A5">
        <w:tc>
          <w:tcPr>
            <w:tcW w:w="3672" w:type="dxa"/>
          </w:tcPr>
          <w:p w:rsidR="008B596D" w:rsidRPr="00743E08" w:rsidRDefault="008B596D" w:rsidP="008560A5">
            <w:pPr>
              <w:pStyle w:val="NoSpacing"/>
              <w:jc w:val="center"/>
              <w:rPr>
                <w:rFonts w:ascii="Times New Roman" w:hAnsi="Times New Roman" w:cs="Times New Roman"/>
                <w:b/>
                <w:sz w:val="28"/>
                <w:szCs w:val="28"/>
              </w:rPr>
            </w:pPr>
            <w:r w:rsidRPr="00743E08">
              <w:rPr>
                <w:rFonts w:ascii="Times New Roman" w:hAnsi="Times New Roman" w:cs="Times New Roman"/>
                <w:b/>
                <w:sz w:val="28"/>
                <w:szCs w:val="28"/>
              </w:rPr>
              <w:t>Science</w:t>
            </w:r>
          </w:p>
        </w:tc>
        <w:tc>
          <w:tcPr>
            <w:tcW w:w="3672" w:type="dxa"/>
          </w:tcPr>
          <w:p w:rsidR="008B596D" w:rsidRPr="00743E08" w:rsidRDefault="008B596D" w:rsidP="008560A5">
            <w:pPr>
              <w:pStyle w:val="NoSpacing"/>
              <w:jc w:val="center"/>
              <w:rPr>
                <w:rFonts w:ascii="Times New Roman" w:hAnsi="Times New Roman" w:cs="Times New Roman"/>
                <w:b/>
                <w:sz w:val="28"/>
                <w:szCs w:val="28"/>
              </w:rPr>
            </w:pPr>
            <w:r w:rsidRPr="00743E08">
              <w:rPr>
                <w:rFonts w:ascii="Times New Roman" w:hAnsi="Times New Roman" w:cs="Times New Roman"/>
                <w:b/>
                <w:sz w:val="28"/>
                <w:szCs w:val="28"/>
              </w:rPr>
              <w:t>Social Studies</w:t>
            </w:r>
          </w:p>
        </w:tc>
        <w:tc>
          <w:tcPr>
            <w:tcW w:w="3672" w:type="dxa"/>
          </w:tcPr>
          <w:p w:rsidR="008B596D" w:rsidRPr="00743E08" w:rsidRDefault="008B596D" w:rsidP="008560A5">
            <w:pPr>
              <w:pStyle w:val="NoSpacing"/>
              <w:jc w:val="center"/>
              <w:rPr>
                <w:rFonts w:ascii="Times New Roman" w:hAnsi="Times New Roman" w:cs="Times New Roman"/>
                <w:b/>
                <w:sz w:val="28"/>
                <w:szCs w:val="28"/>
              </w:rPr>
            </w:pPr>
            <w:r>
              <w:rPr>
                <w:rFonts w:ascii="Times New Roman" w:hAnsi="Times New Roman" w:cs="Times New Roman"/>
                <w:b/>
                <w:sz w:val="28"/>
                <w:szCs w:val="28"/>
              </w:rPr>
              <w:t>Social Skills</w:t>
            </w:r>
          </w:p>
        </w:tc>
      </w:tr>
      <w:tr w:rsidR="008B596D" w:rsidRPr="00743E08" w:rsidTr="008560A5">
        <w:tc>
          <w:tcPr>
            <w:tcW w:w="3672" w:type="dxa"/>
          </w:tcPr>
          <w:p w:rsidR="0096518C" w:rsidRDefault="0096518C" w:rsidP="008560A5">
            <w:pPr>
              <w:pStyle w:val="NoSpacing"/>
              <w:rPr>
                <w:rFonts w:ascii="Times New Roman" w:hAnsi="Times New Roman" w:cs="Times New Roman"/>
                <w:sz w:val="28"/>
                <w:szCs w:val="28"/>
              </w:rPr>
            </w:pPr>
            <w:r>
              <w:rPr>
                <w:rFonts w:ascii="Times New Roman" w:hAnsi="Times New Roman" w:cs="Times New Roman"/>
                <w:sz w:val="28"/>
                <w:szCs w:val="28"/>
              </w:rPr>
              <w:t>Lecture</w:t>
            </w:r>
          </w:p>
          <w:p w:rsidR="008B596D" w:rsidRDefault="008B596D" w:rsidP="008560A5">
            <w:pPr>
              <w:pStyle w:val="NoSpacing"/>
              <w:rPr>
                <w:rFonts w:ascii="Times New Roman" w:hAnsi="Times New Roman" w:cs="Times New Roman"/>
                <w:sz w:val="28"/>
                <w:szCs w:val="28"/>
              </w:rPr>
            </w:pPr>
            <w:r>
              <w:rPr>
                <w:rFonts w:ascii="Times New Roman" w:hAnsi="Times New Roman" w:cs="Times New Roman"/>
                <w:sz w:val="28"/>
                <w:szCs w:val="28"/>
              </w:rPr>
              <w:t>Interactive Notebooks</w:t>
            </w:r>
          </w:p>
          <w:p w:rsidR="008B596D" w:rsidRDefault="008B596D" w:rsidP="008560A5">
            <w:pPr>
              <w:pStyle w:val="NoSpacing"/>
              <w:rPr>
                <w:rFonts w:ascii="Times New Roman" w:hAnsi="Times New Roman" w:cs="Times New Roman"/>
                <w:sz w:val="28"/>
                <w:szCs w:val="28"/>
              </w:rPr>
            </w:pPr>
            <w:r>
              <w:rPr>
                <w:rFonts w:ascii="Times New Roman" w:hAnsi="Times New Roman" w:cs="Times New Roman"/>
                <w:sz w:val="28"/>
                <w:szCs w:val="28"/>
              </w:rPr>
              <w:t>Small Group Learning Centers</w:t>
            </w:r>
          </w:p>
          <w:p w:rsidR="008B596D" w:rsidRDefault="008B596D" w:rsidP="008B596D">
            <w:pPr>
              <w:pStyle w:val="NoSpacing"/>
              <w:numPr>
                <w:ilvl w:val="0"/>
                <w:numId w:val="19"/>
              </w:numPr>
              <w:rPr>
                <w:rFonts w:ascii="Times New Roman" w:hAnsi="Times New Roman" w:cs="Times New Roman"/>
                <w:sz w:val="28"/>
                <w:szCs w:val="28"/>
              </w:rPr>
            </w:pPr>
            <w:r>
              <w:rPr>
                <w:rFonts w:ascii="Times New Roman" w:hAnsi="Times New Roman" w:cs="Times New Roman"/>
                <w:sz w:val="28"/>
                <w:szCs w:val="28"/>
              </w:rPr>
              <w:t>Vocabulary</w:t>
            </w:r>
          </w:p>
          <w:p w:rsidR="008B596D" w:rsidRDefault="008B596D" w:rsidP="008B596D">
            <w:pPr>
              <w:pStyle w:val="NoSpacing"/>
              <w:numPr>
                <w:ilvl w:val="0"/>
                <w:numId w:val="19"/>
              </w:numPr>
              <w:rPr>
                <w:rFonts w:ascii="Times New Roman" w:hAnsi="Times New Roman" w:cs="Times New Roman"/>
                <w:sz w:val="28"/>
                <w:szCs w:val="28"/>
              </w:rPr>
            </w:pPr>
            <w:r>
              <w:rPr>
                <w:rFonts w:ascii="Times New Roman" w:hAnsi="Times New Roman" w:cs="Times New Roman"/>
                <w:sz w:val="28"/>
                <w:szCs w:val="28"/>
              </w:rPr>
              <w:t>Science Reading</w:t>
            </w:r>
          </w:p>
          <w:p w:rsidR="008B596D" w:rsidRDefault="008B596D" w:rsidP="008B596D">
            <w:pPr>
              <w:pStyle w:val="NoSpacing"/>
              <w:numPr>
                <w:ilvl w:val="0"/>
                <w:numId w:val="19"/>
              </w:numPr>
              <w:rPr>
                <w:rFonts w:ascii="Times New Roman" w:hAnsi="Times New Roman" w:cs="Times New Roman"/>
                <w:sz w:val="28"/>
                <w:szCs w:val="28"/>
              </w:rPr>
            </w:pPr>
            <w:r>
              <w:rPr>
                <w:rFonts w:ascii="Times New Roman" w:hAnsi="Times New Roman" w:cs="Times New Roman"/>
                <w:sz w:val="28"/>
                <w:szCs w:val="28"/>
              </w:rPr>
              <w:t>Active Learning Projects</w:t>
            </w:r>
          </w:p>
          <w:p w:rsidR="008B596D" w:rsidRPr="008B596D" w:rsidRDefault="008B596D" w:rsidP="008B596D">
            <w:pPr>
              <w:pStyle w:val="NoSpacing"/>
              <w:rPr>
                <w:rFonts w:ascii="Times New Roman" w:hAnsi="Times New Roman" w:cs="Times New Roman"/>
                <w:sz w:val="28"/>
                <w:szCs w:val="28"/>
              </w:rPr>
            </w:pPr>
            <w:r>
              <w:rPr>
                <w:rFonts w:ascii="Times New Roman" w:hAnsi="Times New Roman" w:cs="Times New Roman"/>
                <w:sz w:val="28"/>
                <w:szCs w:val="28"/>
              </w:rPr>
              <w:t>Whole Class Workshops</w:t>
            </w:r>
          </w:p>
        </w:tc>
        <w:tc>
          <w:tcPr>
            <w:tcW w:w="3672" w:type="dxa"/>
          </w:tcPr>
          <w:p w:rsidR="008B596D" w:rsidRDefault="0096518C" w:rsidP="008560A5">
            <w:pPr>
              <w:pStyle w:val="NoSpacing"/>
              <w:rPr>
                <w:rFonts w:ascii="Times New Roman" w:hAnsi="Times New Roman" w:cs="Times New Roman"/>
                <w:sz w:val="28"/>
                <w:szCs w:val="28"/>
              </w:rPr>
            </w:pPr>
            <w:r>
              <w:rPr>
                <w:rFonts w:ascii="Times New Roman" w:hAnsi="Times New Roman" w:cs="Times New Roman"/>
                <w:sz w:val="28"/>
                <w:szCs w:val="28"/>
              </w:rPr>
              <w:t>Guided Notes</w:t>
            </w:r>
          </w:p>
          <w:p w:rsidR="0096518C" w:rsidRDefault="0096518C" w:rsidP="008560A5">
            <w:pPr>
              <w:pStyle w:val="NoSpacing"/>
              <w:rPr>
                <w:rFonts w:ascii="Times New Roman" w:hAnsi="Times New Roman" w:cs="Times New Roman"/>
                <w:sz w:val="28"/>
                <w:szCs w:val="28"/>
              </w:rPr>
            </w:pPr>
            <w:r>
              <w:rPr>
                <w:rFonts w:ascii="Times New Roman" w:hAnsi="Times New Roman" w:cs="Times New Roman"/>
                <w:sz w:val="28"/>
                <w:szCs w:val="28"/>
              </w:rPr>
              <w:t>Whole Class Workshops</w:t>
            </w:r>
          </w:p>
          <w:p w:rsidR="0096518C" w:rsidRDefault="0096518C" w:rsidP="008560A5">
            <w:pPr>
              <w:pStyle w:val="NoSpacing"/>
              <w:rPr>
                <w:rFonts w:ascii="Times New Roman" w:hAnsi="Times New Roman" w:cs="Times New Roman"/>
                <w:sz w:val="28"/>
                <w:szCs w:val="28"/>
              </w:rPr>
            </w:pPr>
            <w:r>
              <w:rPr>
                <w:rFonts w:ascii="Times New Roman" w:hAnsi="Times New Roman" w:cs="Times New Roman"/>
                <w:sz w:val="28"/>
                <w:szCs w:val="28"/>
              </w:rPr>
              <w:t>Lecture</w:t>
            </w:r>
          </w:p>
          <w:p w:rsidR="0096518C" w:rsidRDefault="0096518C" w:rsidP="008560A5">
            <w:pPr>
              <w:pStyle w:val="NoSpacing"/>
              <w:rPr>
                <w:rFonts w:ascii="Times New Roman" w:hAnsi="Times New Roman" w:cs="Times New Roman"/>
                <w:sz w:val="28"/>
                <w:szCs w:val="28"/>
              </w:rPr>
            </w:pPr>
            <w:r>
              <w:rPr>
                <w:rFonts w:ascii="Times New Roman" w:hAnsi="Times New Roman" w:cs="Times New Roman"/>
                <w:sz w:val="28"/>
                <w:szCs w:val="28"/>
              </w:rPr>
              <w:t>Kinesthetic Learning Activities</w:t>
            </w:r>
          </w:p>
          <w:p w:rsidR="0096518C" w:rsidRPr="00743E08" w:rsidRDefault="0096518C" w:rsidP="008560A5">
            <w:pPr>
              <w:pStyle w:val="NoSpacing"/>
              <w:rPr>
                <w:rFonts w:ascii="Times New Roman" w:hAnsi="Times New Roman" w:cs="Times New Roman"/>
                <w:sz w:val="28"/>
                <w:szCs w:val="28"/>
              </w:rPr>
            </w:pPr>
            <w:r>
              <w:rPr>
                <w:rFonts w:ascii="Times New Roman" w:hAnsi="Times New Roman" w:cs="Times New Roman"/>
                <w:sz w:val="28"/>
                <w:szCs w:val="28"/>
              </w:rPr>
              <w:t>Web Activities</w:t>
            </w:r>
          </w:p>
        </w:tc>
        <w:tc>
          <w:tcPr>
            <w:tcW w:w="3672" w:type="dxa"/>
          </w:tcPr>
          <w:p w:rsidR="008B596D" w:rsidRDefault="008B596D" w:rsidP="008560A5">
            <w:pPr>
              <w:pStyle w:val="NoSpacing"/>
              <w:rPr>
                <w:rFonts w:ascii="Times New Roman" w:hAnsi="Times New Roman" w:cs="Times New Roman"/>
                <w:sz w:val="28"/>
                <w:szCs w:val="28"/>
              </w:rPr>
            </w:pPr>
            <w:r>
              <w:rPr>
                <w:rFonts w:ascii="Times New Roman" w:hAnsi="Times New Roman" w:cs="Times New Roman"/>
                <w:sz w:val="28"/>
                <w:szCs w:val="28"/>
              </w:rPr>
              <w:t>Working in Groups</w:t>
            </w:r>
          </w:p>
          <w:p w:rsidR="008B596D" w:rsidRDefault="0096518C" w:rsidP="0096518C">
            <w:pPr>
              <w:pStyle w:val="NoSpacing"/>
              <w:rPr>
                <w:rFonts w:ascii="Times New Roman" w:hAnsi="Times New Roman" w:cs="Times New Roman"/>
                <w:sz w:val="28"/>
                <w:szCs w:val="28"/>
              </w:rPr>
            </w:pPr>
            <w:r>
              <w:rPr>
                <w:rFonts w:ascii="Times New Roman" w:hAnsi="Times New Roman" w:cs="Times New Roman"/>
                <w:sz w:val="28"/>
                <w:szCs w:val="28"/>
              </w:rPr>
              <w:t>Vocabulary</w:t>
            </w:r>
          </w:p>
          <w:p w:rsidR="0096518C" w:rsidRDefault="0096518C" w:rsidP="0096518C">
            <w:pPr>
              <w:pStyle w:val="NoSpacing"/>
              <w:rPr>
                <w:rFonts w:ascii="Times New Roman" w:hAnsi="Times New Roman" w:cs="Times New Roman"/>
                <w:sz w:val="28"/>
                <w:szCs w:val="28"/>
              </w:rPr>
            </w:pPr>
            <w:r>
              <w:rPr>
                <w:rFonts w:ascii="Times New Roman" w:hAnsi="Times New Roman" w:cs="Times New Roman"/>
                <w:sz w:val="28"/>
                <w:szCs w:val="28"/>
              </w:rPr>
              <w:t>Lecture</w:t>
            </w:r>
          </w:p>
          <w:p w:rsidR="0096518C" w:rsidRDefault="0096518C" w:rsidP="0096518C">
            <w:pPr>
              <w:pStyle w:val="NoSpacing"/>
              <w:rPr>
                <w:rFonts w:ascii="Times New Roman" w:hAnsi="Times New Roman" w:cs="Times New Roman"/>
                <w:sz w:val="28"/>
                <w:szCs w:val="28"/>
              </w:rPr>
            </w:pPr>
            <w:r>
              <w:rPr>
                <w:rFonts w:ascii="Times New Roman" w:hAnsi="Times New Roman" w:cs="Times New Roman"/>
                <w:sz w:val="28"/>
                <w:szCs w:val="28"/>
              </w:rPr>
              <w:t>Social Investigations</w:t>
            </w:r>
          </w:p>
          <w:p w:rsidR="0096518C" w:rsidRPr="00743E08" w:rsidRDefault="0096518C" w:rsidP="0096518C">
            <w:pPr>
              <w:pStyle w:val="NoSpacing"/>
              <w:rPr>
                <w:rFonts w:ascii="Times New Roman" w:hAnsi="Times New Roman" w:cs="Times New Roman"/>
                <w:sz w:val="28"/>
                <w:szCs w:val="28"/>
              </w:rPr>
            </w:pPr>
            <w:r>
              <w:rPr>
                <w:rFonts w:ascii="Times New Roman" w:hAnsi="Times New Roman" w:cs="Times New Roman"/>
                <w:sz w:val="28"/>
                <w:szCs w:val="28"/>
              </w:rPr>
              <w:t>Reading Activities</w:t>
            </w:r>
          </w:p>
        </w:tc>
      </w:tr>
    </w:tbl>
    <w:p w:rsidR="005810D5" w:rsidRPr="00735883" w:rsidRDefault="005810D5" w:rsidP="005810D5">
      <w:pPr>
        <w:pStyle w:val="NoSpacing"/>
        <w:rPr>
          <w:rFonts w:ascii="Times New Roman" w:hAnsi="Times New Roman" w:cs="Times New Roman"/>
          <w:sz w:val="24"/>
        </w:rPr>
      </w:pPr>
    </w:p>
    <w:p w:rsidR="00CC7A2A" w:rsidRPr="00AE5D98" w:rsidRDefault="0096518C" w:rsidP="005810D5">
      <w:pPr>
        <w:pStyle w:val="NoSpacing"/>
        <w:rPr>
          <w:rFonts w:ascii="Times New Roman" w:hAnsi="Times New Roman" w:cs="Times New Roman"/>
          <w:sz w:val="28"/>
          <w:szCs w:val="28"/>
        </w:rPr>
      </w:pPr>
      <w:r w:rsidRPr="00AE5D98">
        <w:rPr>
          <w:rFonts w:ascii="Times New Roman" w:hAnsi="Times New Roman" w:cs="Times New Roman"/>
          <w:sz w:val="28"/>
          <w:szCs w:val="28"/>
          <w:u w:val="single"/>
        </w:rPr>
        <w:t>Behavior</w:t>
      </w:r>
      <w:r w:rsidR="00AE5D98">
        <w:rPr>
          <w:rFonts w:ascii="Times New Roman" w:hAnsi="Times New Roman" w:cs="Times New Roman"/>
          <w:sz w:val="28"/>
          <w:szCs w:val="28"/>
        </w:rPr>
        <w:t xml:space="preserve">: </w:t>
      </w:r>
      <w:r w:rsidR="00CC7A2A" w:rsidRPr="0096518C">
        <w:rPr>
          <w:rFonts w:ascii="Times New Roman" w:hAnsi="Times New Roman" w:cs="Times New Roman"/>
          <w:color w:val="FF0000"/>
          <w:sz w:val="28"/>
          <w:szCs w:val="28"/>
        </w:rPr>
        <w:t xml:space="preserve">Mr. </w:t>
      </w:r>
      <w:proofErr w:type="spellStart"/>
      <w:r w:rsidR="00CC7A2A" w:rsidRPr="0096518C">
        <w:rPr>
          <w:rFonts w:ascii="Times New Roman" w:hAnsi="Times New Roman" w:cs="Times New Roman"/>
          <w:color w:val="FF0000"/>
          <w:sz w:val="28"/>
          <w:szCs w:val="28"/>
        </w:rPr>
        <w:t>McDevan’s</w:t>
      </w:r>
      <w:proofErr w:type="spellEnd"/>
      <w:r w:rsidR="00CC7A2A" w:rsidRPr="0096518C">
        <w:rPr>
          <w:rFonts w:ascii="Times New Roman" w:hAnsi="Times New Roman" w:cs="Times New Roman"/>
          <w:color w:val="FF0000"/>
          <w:sz w:val="28"/>
          <w:szCs w:val="28"/>
        </w:rPr>
        <w:t xml:space="preserve"> class, along with several other classrooms, uses a simple universal </w:t>
      </w:r>
      <w:r w:rsidR="00125320" w:rsidRPr="0096518C">
        <w:rPr>
          <w:rFonts w:ascii="Times New Roman" w:hAnsi="Times New Roman" w:cs="Times New Roman"/>
          <w:color w:val="FF0000"/>
          <w:sz w:val="28"/>
          <w:szCs w:val="28"/>
        </w:rPr>
        <w:t>tier</w:t>
      </w:r>
      <w:r w:rsidR="00CC7A2A" w:rsidRPr="0096518C">
        <w:rPr>
          <w:rFonts w:ascii="Times New Roman" w:hAnsi="Times New Roman" w:cs="Times New Roman"/>
          <w:color w:val="FF0000"/>
          <w:sz w:val="28"/>
          <w:szCs w:val="28"/>
        </w:rPr>
        <w:t xml:space="preserve"> system to track and enforce behavioral consequences. </w:t>
      </w:r>
    </w:p>
    <w:p w:rsidR="00CC7A2A" w:rsidRPr="0096518C" w:rsidRDefault="00CC7A2A" w:rsidP="005810D5">
      <w:pPr>
        <w:pStyle w:val="NoSpacing"/>
        <w:rPr>
          <w:rFonts w:ascii="Times New Roman" w:hAnsi="Times New Roman" w:cs="Times New Roman"/>
          <w:color w:val="FF0000"/>
          <w:sz w:val="28"/>
          <w:szCs w:val="28"/>
        </w:rPr>
      </w:pPr>
    </w:p>
    <w:p w:rsidR="00CC7A2A" w:rsidRPr="0096518C" w:rsidRDefault="00CC7A2A" w:rsidP="00CC7A2A">
      <w:pPr>
        <w:pStyle w:val="NoSpacing"/>
        <w:ind w:left="720"/>
        <w:rPr>
          <w:rFonts w:ascii="Times New Roman" w:hAnsi="Times New Roman" w:cs="Times New Roman"/>
          <w:color w:val="FF0000"/>
          <w:sz w:val="28"/>
          <w:szCs w:val="28"/>
        </w:rPr>
      </w:pPr>
      <w:r w:rsidRPr="0096518C">
        <w:rPr>
          <w:rFonts w:ascii="Times New Roman" w:hAnsi="Times New Roman" w:cs="Times New Roman"/>
          <w:color w:val="FF0000"/>
          <w:sz w:val="28"/>
          <w:szCs w:val="28"/>
        </w:rPr>
        <w:t xml:space="preserve">Tier 1- (good day) </w:t>
      </w:r>
      <w:proofErr w:type="gramStart"/>
      <w:r w:rsidRPr="0096518C">
        <w:rPr>
          <w:rFonts w:ascii="Times New Roman" w:hAnsi="Times New Roman" w:cs="Times New Roman"/>
          <w:color w:val="FF0000"/>
          <w:sz w:val="28"/>
          <w:szCs w:val="28"/>
        </w:rPr>
        <w:t>Your</w:t>
      </w:r>
      <w:proofErr w:type="gramEnd"/>
      <w:r w:rsidRPr="0096518C">
        <w:rPr>
          <w:rFonts w:ascii="Times New Roman" w:hAnsi="Times New Roman" w:cs="Times New Roman"/>
          <w:color w:val="FF0000"/>
          <w:sz w:val="28"/>
          <w:szCs w:val="28"/>
        </w:rPr>
        <w:t xml:space="preserve"> student followed classroom rules and received full positive consequences for participation.</w:t>
      </w:r>
    </w:p>
    <w:p w:rsidR="00CC7A2A" w:rsidRPr="0096518C" w:rsidRDefault="00CC7A2A" w:rsidP="00CC7A2A">
      <w:pPr>
        <w:pStyle w:val="NoSpacing"/>
        <w:ind w:left="720"/>
        <w:rPr>
          <w:rFonts w:ascii="Times New Roman" w:hAnsi="Times New Roman" w:cs="Times New Roman"/>
          <w:color w:val="FF0000"/>
          <w:sz w:val="28"/>
          <w:szCs w:val="28"/>
        </w:rPr>
      </w:pPr>
    </w:p>
    <w:p w:rsidR="00CC7A2A" w:rsidRPr="0096518C" w:rsidRDefault="00CC7A2A" w:rsidP="00CC7A2A">
      <w:pPr>
        <w:pStyle w:val="NoSpacing"/>
        <w:ind w:left="720"/>
        <w:rPr>
          <w:rFonts w:ascii="Times New Roman" w:hAnsi="Times New Roman" w:cs="Times New Roman"/>
          <w:color w:val="FF0000"/>
          <w:sz w:val="28"/>
          <w:szCs w:val="28"/>
        </w:rPr>
      </w:pPr>
      <w:proofErr w:type="gramStart"/>
      <w:r w:rsidRPr="0096518C">
        <w:rPr>
          <w:rFonts w:ascii="Times New Roman" w:hAnsi="Times New Roman" w:cs="Times New Roman"/>
          <w:color w:val="FF0000"/>
          <w:sz w:val="28"/>
          <w:szCs w:val="28"/>
        </w:rPr>
        <w:t>Tier</w:t>
      </w:r>
      <w:proofErr w:type="gramEnd"/>
      <w:r w:rsidRPr="0096518C">
        <w:rPr>
          <w:rFonts w:ascii="Times New Roman" w:hAnsi="Times New Roman" w:cs="Times New Roman"/>
          <w:color w:val="FF0000"/>
          <w:sz w:val="28"/>
          <w:szCs w:val="28"/>
        </w:rPr>
        <w:t xml:space="preserve"> 2- (okay day) Your student may have arrived to class late or refused to fully participate in classroom activities and did not receive full positive consequences for the day</w:t>
      </w:r>
    </w:p>
    <w:p w:rsidR="00CC7A2A" w:rsidRPr="0096518C" w:rsidRDefault="00CC7A2A" w:rsidP="00CC7A2A">
      <w:pPr>
        <w:pStyle w:val="NoSpacing"/>
        <w:ind w:left="720"/>
        <w:rPr>
          <w:rFonts w:ascii="Times New Roman" w:hAnsi="Times New Roman" w:cs="Times New Roman"/>
          <w:color w:val="FF0000"/>
          <w:sz w:val="28"/>
          <w:szCs w:val="28"/>
        </w:rPr>
      </w:pPr>
    </w:p>
    <w:p w:rsidR="00CC7A2A" w:rsidRPr="0096518C" w:rsidRDefault="00CC7A2A" w:rsidP="00CC7A2A">
      <w:pPr>
        <w:pStyle w:val="NoSpacing"/>
        <w:ind w:left="720"/>
        <w:rPr>
          <w:rFonts w:ascii="Times New Roman" w:hAnsi="Times New Roman" w:cs="Times New Roman"/>
          <w:color w:val="FF0000"/>
          <w:sz w:val="28"/>
          <w:szCs w:val="28"/>
        </w:rPr>
      </w:pPr>
      <w:r w:rsidRPr="0096518C">
        <w:rPr>
          <w:rFonts w:ascii="Times New Roman" w:hAnsi="Times New Roman" w:cs="Times New Roman"/>
          <w:color w:val="FF0000"/>
          <w:sz w:val="28"/>
          <w:szCs w:val="28"/>
        </w:rPr>
        <w:t xml:space="preserve">Tier 3- (needs improvement) </w:t>
      </w:r>
      <w:proofErr w:type="gramStart"/>
      <w:r w:rsidRPr="0096518C">
        <w:rPr>
          <w:rFonts w:ascii="Times New Roman" w:hAnsi="Times New Roman" w:cs="Times New Roman"/>
          <w:color w:val="FF0000"/>
          <w:sz w:val="28"/>
          <w:szCs w:val="28"/>
        </w:rPr>
        <w:t>Your</w:t>
      </w:r>
      <w:proofErr w:type="gramEnd"/>
      <w:r w:rsidRPr="0096518C">
        <w:rPr>
          <w:rFonts w:ascii="Times New Roman" w:hAnsi="Times New Roman" w:cs="Times New Roman"/>
          <w:color w:val="FF0000"/>
          <w:sz w:val="28"/>
          <w:szCs w:val="28"/>
        </w:rPr>
        <w:t xml:space="preserve"> studen</w:t>
      </w:r>
      <w:r w:rsidR="00125320" w:rsidRPr="0096518C">
        <w:rPr>
          <w:rFonts w:ascii="Times New Roman" w:hAnsi="Times New Roman" w:cs="Times New Roman"/>
          <w:color w:val="FF0000"/>
          <w:sz w:val="28"/>
          <w:szCs w:val="28"/>
        </w:rPr>
        <w:t>t needed to leave the classroom or speak to administrative staff for negative consequences.</w:t>
      </w:r>
    </w:p>
    <w:p w:rsidR="00125320" w:rsidRPr="00AE5D98" w:rsidRDefault="00125320" w:rsidP="00125320">
      <w:pPr>
        <w:pStyle w:val="NoSpacing"/>
        <w:rPr>
          <w:rFonts w:ascii="Times New Roman" w:hAnsi="Times New Roman" w:cs="Times New Roman"/>
          <w:color w:val="FF0000"/>
          <w:sz w:val="28"/>
          <w:szCs w:val="28"/>
        </w:rPr>
      </w:pPr>
    </w:p>
    <w:p w:rsidR="00125320" w:rsidRPr="00AE5D98" w:rsidRDefault="0096518C" w:rsidP="00125320">
      <w:pPr>
        <w:pStyle w:val="NoSpacing"/>
        <w:rPr>
          <w:rFonts w:ascii="Times New Roman" w:hAnsi="Times New Roman" w:cs="Times New Roman"/>
          <w:color w:val="FF0000"/>
          <w:sz w:val="28"/>
          <w:szCs w:val="28"/>
        </w:rPr>
      </w:pPr>
      <w:r w:rsidRPr="00AE5D98">
        <w:rPr>
          <w:rFonts w:ascii="Times New Roman" w:hAnsi="Times New Roman" w:cs="Times New Roman"/>
          <w:color w:val="FF0000"/>
          <w:sz w:val="28"/>
          <w:szCs w:val="28"/>
        </w:rPr>
        <w:t>Regular tier 3 behaviors will be communicated to the student’s primary guardian.</w:t>
      </w:r>
    </w:p>
    <w:p w:rsidR="00125320" w:rsidRPr="0096518C" w:rsidRDefault="00125320" w:rsidP="00125320">
      <w:pPr>
        <w:pStyle w:val="NoSpacing"/>
        <w:rPr>
          <w:rFonts w:ascii="Times New Roman" w:hAnsi="Times New Roman" w:cs="Times New Roman"/>
          <w:sz w:val="28"/>
          <w:szCs w:val="28"/>
        </w:rPr>
      </w:pPr>
    </w:p>
    <w:p w:rsidR="00735883" w:rsidRPr="0096518C" w:rsidRDefault="00125320" w:rsidP="005810D5">
      <w:pPr>
        <w:pStyle w:val="NoSpacing"/>
        <w:rPr>
          <w:rFonts w:ascii="Times New Roman" w:hAnsi="Times New Roman" w:cs="Times New Roman"/>
          <w:sz w:val="28"/>
          <w:szCs w:val="28"/>
        </w:rPr>
      </w:pPr>
      <w:r w:rsidRPr="0096518C">
        <w:rPr>
          <w:rFonts w:ascii="Times New Roman" w:hAnsi="Times New Roman" w:cs="Times New Roman"/>
          <w:sz w:val="28"/>
          <w:szCs w:val="28"/>
        </w:rPr>
        <w:t>If your student has persistent behavioral problems, they may be recommended for more individualized behavior plans.</w:t>
      </w:r>
    </w:p>
    <w:p w:rsidR="00DF3C89" w:rsidRPr="00AE5D98" w:rsidRDefault="00DF3C89" w:rsidP="005810D5">
      <w:pPr>
        <w:pStyle w:val="NoSpacing"/>
        <w:rPr>
          <w:rFonts w:ascii="Times New Roman" w:hAnsi="Times New Roman" w:cs="Times New Roman"/>
          <w:sz w:val="28"/>
          <w:szCs w:val="28"/>
        </w:rPr>
      </w:pPr>
    </w:p>
    <w:p w:rsidR="0096518C" w:rsidRPr="00AE5D98" w:rsidRDefault="0096518C" w:rsidP="0096518C">
      <w:pPr>
        <w:pStyle w:val="NoSpacing"/>
        <w:rPr>
          <w:rFonts w:ascii="Times New Roman" w:hAnsi="Times New Roman" w:cs="Times New Roman"/>
          <w:sz w:val="28"/>
          <w:szCs w:val="28"/>
        </w:rPr>
      </w:pPr>
      <w:r w:rsidRPr="00AE5D98">
        <w:rPr>
          <w:rFonts w:ascii="Times New Roman" w:hAnsi="Times New Roman" w:cs="Times New Roman"/>
          <w:sz w:val="28"/>
          <w:szCs w:val="28"/>
        </w:rPr>
        <w:t>NECESSARY CLASS MATERIALS</w:t>
      </w:r>
    </w:p>
    <w:p w:rsidR="0096518C" w:rsidRPr="00AE5D98" w:rsidRDefault="0096518C" w:rsidP="0096518C">
      <w:pPr>
        <w:pStyle w:val="NoSpacing"/>
        <w:rPr>
          <w:rFonts w:ascii="Times New Roman" w:hAnsi="Times New Roman" w:cs="Times New Roman"/>
          <w:sz w:val="28"/>
          <w:szCs w:val="28"/>
        </w:rPr>
      </w:pPr>
    </w:p>
    <w:p w:rsidR="0096518C" w:rsidRPr="00AE5D98" w:rsidRDefault="0096518C" w:rsidP="0096518C">
      <w:pPr>
        <w:pStyle w:val="NoSpacing"/>
        <w:numPr>
          <w:ilvl w:val="0"/>
          <w:numId w:val="1"/>
        </w:numPr>
        <w:rPr>
          <w:rFonts w:ascii="Times New Roman" w:hAnsi="Times New Roman" w:cs="Times New Roman"/>
          <w:sz w:val="28"/>
          <w:szCs w:val="28"/>
        </w:rPr>
      </w:pPr>
      <w:r w:rsidRPr="00AE5D98">
        <w:rPr>
          <w:rFonts w:ascii="Times New Roman" w:hAnsi="Times New Roman" w:cs="Times New Roman"/>
          <w:sz w:val="28"/>
          <w:szCs w:val="28"/>
        </w:rPr>
        <w:t>Composition Book (College or Wide ruled, as appropriate for your student)</w:t>
      </w:r>
    </w:p>
    <w:p w:rsidR="0096518C" w:rsidRPr="00AE5D98" w:rsidRDefault="0096518C" w:rsidP="0096518C">
      <w:pPr>
        <w:pStyle w:val="NoSpacing"/>
        <w:rPr>
          <w:rFonts w:ascii="Times New Roman" w:hAnsi="Times New Roman" w:cs="Times New Roman"/>
          <w:sz w:val="28"/>
          <w:szCs w:val="28"/>
        </w:rPr>
      </w:pPr>
    </w:p>
    <w:p w:rsidR="0096518C" w:rsidRPr="00AE5D98" w:rsidRDefault="0096518C" w:rsidP="0096518C">
      <w:pPr>
        <w:pStyle w:val="NoSpacing"/>
        <w:rPr>
          <w:rFonts w:ascii="Times New Roman" w:hAnsi="Times New Roman" w:cs="Times New Roman"/>
          <w:sz w:val="28"/>
          <w:szCs w:val="28"/>
        </w:rPr>
      </w:pPr>
      <w:r w:rsidRPr="00AE5D98">
        <w:rPr>
          <w:rFonts w:ascii="Times New Roman" w:hAnsi="Times New Roman" w:cs="Times New Roman"/>
          <w:sz w:val="28"/>
          <w:szCs w:val="28"/>
        </w:rPr>
        <w:t>SCHOOL STANDARD MATERIALS</w:t>
      </w:r>
    </w:p>
    <w:p w:rsidR="0096518C" w:rsidRPr="00735883" w:rsidRDefault="0096518C" w:rsidP="0096518C">
      <w:pPr>
        <w:pStyle w:val="NoSpacing"/>
        <w:rPr>
          <w:rFonts w:ascii="Times New Roman" w:hAnsi="Times New Roman" w:cs="Times New Roman"/>
          <w:sz w:val="28"/>
        </w:rPr>
      </w:pPr>
    </w:p>
    <w:p w:rsidR="0096518C" w:rsidRPr="00735883" w:rsidRDefault="0096518C" w:rsidP="0096518C">
      <w:pPr>
        <w:pStyle w:val="NoSpacing"/>
        <w:numPr>
          <w:ilvl w:val="0"/>
          <w:numId w:val="2"/>
        </w:numPr>
        <w:rPr>
          <w:rFonts w:ascii="Times New Roman" w:hAnsi="Times New Roman" w:cs="Times New Roman"/>
          <w:sz w:val="28"/>
        </w:rPr>
      </w:pPr>
      <w:r w:rsidRPr="00735883">
        <w:rPr>
          <w:rFonts w:ascii="Times New Roman" w:hAnsi="Times New Roman" w:cs="Times New Roman"/>
          <w:sz w:val="28"/>
        </w:rPr>
        <w:t>EF/Backpack</w:t>
      </w:r>
    </w:p>
    <w:p w:rsidR="0096518C" w:rsidRPr="00735883" w:rsidRDefault="0096518C" w:rsidP="0096518C">
      <w:pPr>
        <w:pStyle w:val="NoSpacing"/>
        <w:numPr>
          <w:ilvl w:val="0"/>
          <w:numId w:val="2"/>
        </w:numPr>
        <w:rPr>
          <w:rFonts w:ascii="Times New Roman" w:hAnsi="Times New Roman" w:cs="Times New Roman"/>
          <w:sz w:val="28"/>
        </w:rPr>
      </w:pPr>
      <w:r w:rsidRPr="00735883">
        <w:rPr>
          <w:rFonts w:ascii="Times New Roman" w:hAnsi="Times New Roman" w:cs="Times New Roman"/>
          <w:sz w:val="28"/>
        </w:rPr>
        <w:t>Pencil Case</w:t>
      </w:r>
    </w:p>
    <w:p w:rsidR="0096518C" w:rsidRPr="00735883" w:rsidRDefault="0096518C" w:rsidP="0096518C">
      <w:pPr>
        <w:pStyle w:val="NoSpacing"/>
        <w:numPr>
          <w:ilvl w:val="0"/>
          <w:numId w:val="2"/>
        </w:numPr>
        <w:rPr>
          <w:rFonts w:ascii="Times New Roman" w:hAnsi="Times New Roman" w:cs="Times New Roman"/>
          <w:sz w:val="28"/>
        </w:rPr>
      </w:pPr>
      <w:r w:rsidRPr="00735883">
        <w:rPr>
          <w:rFonts w:ascii="Times New Roman" w:hAnsi="Times New Roman" w:cs="Times New Roman"/>
          <w:sz w:val="28"/>
        </w:rPr>
        <w:t>2 Pocket Folders (7)</w:t>
      </w:r>
    </w:p>
    <w:p w:rsidR="0096518C" w:rsidRPr="00735883" w:rsidRDefault="0096518C" w:rsidP="0096518C">
      <w:pPr>
        <w:pStyle w:val="NoSpacing"/>
        <w:numPr>
          <w:ilvl w:val="0"/>
          <w:numId w:val="2"/>
        </w:numPr>
        <w:rPr>
          <w:rFonts w:ascii="Times New Roman" w:hAnsi="Times New Roman" w:cs="Times New Roman"/>
          <w:sz w:val="28"/>
        </w:rPr>
      </w:pPr>
      <w:r w:rsidRPr="00735883">
        <w:rPr>
          <w:rFonts w:ascii="Times New Roman" w:hAnsi="Times New Roman" w:cs="Times New Roman"/>
          <w:sz w:val="28"/>
        </w:rPr>
        <w:lastRenderedPageBreak/>
        <w:t xml:space="preserve">Spectrum Academy Calendar &amp; Tracker </w:t>
      </w:r>
      <w:r w:rsidRPr="00735883">
        <w:rPr>
          <w:rFonts w:ascii="Times New Roman" w:hAnsi="Times New Roman" w:cs="Times New Roman"/>
          <w:sz w:val="24"/>
        </w:rPr>
        <w:t>(issued by school at beginning of year)</w:t>
      </w:r>
    </w:p>
    <w:p w:rsidR="0096518C" w:rsidRPr="00735883" w:rsidRDefault="0096518C" w:rsidP="005810D5">
      <w:pPr>
        <w:pStyle w:val="NoSpacing"/>
        <w:rPr>
          <w:rFonts w:ascii="Times New Roman" w:hAnsi="Times New Roman" w:cs="Times New Roman"/>
          <w:sz w:val="32"/>
        </w:rPr>
      </w:pPr>
    </w:p>
    <w:p w:rsidR="00125320" w:rsidRPr="00735883" w:rsidRDefault="00125320" w:rsidP="005810D5">
      <w:pPr>
        <w:pStyle w:val="NoSpacing"/>
        <w:rPr>
          <w:rFonts w:ascii="Times New Roman" w:hAnsi="Times New Roman" w:cs="Times New Roman"/>
          <w:sz w:val="32"/>
        </w:rPr>
      </w:pPr>
      <w:r w:rsidRPr="00735883">
        <w:rPr>
          <w:rFonts w:ascii="Times New Roman" w:hAnsi="Times New Roman" w:cs="Times New Roman"/>
          <w:sz w:val="32"/>
        </w:rPr>
        <w:t>BATHROOM</w:t>
      </w:r>
      <w:bookmarkStart w:id="0" w:name="_GoBack"/>
      <w:bookmarkEnd w:id="0"/>
      <w:r w:rsidRPr="00735883">
        <w:rPr>
          <w:rFonts w:ascii="Times New Roman" w:hAnsi="Times New Roman" w:cs="Times New Roman"/>
          <w:sz w:val="32"/>
        </w:rPr>
        <w:t xml:space="preserve"> POLICY</w:t>
      </w:r>
    </w:p>
    <w:p w:rsidR="00DF3C89" w:rsidRPr="00735883" w:rsidRDefault="00DF3C89" w:rsidP="005810D5">
      <w:pPr>
        <w:pStyle w:val="NoSpacing"/>
        <w:rPr>
          <w:rFonts w:ascii="Times New Roman" w:hAnsi="Times New Roman" w:cs="Times New Roman"/>
          <w:sz w:val="32"/>
        </w:rPr>
      </w:pPr>
    </w:p>
    <w:p w:rsidR="00D77F59" w:rsidRDefault="00DF3C89" w:rsidP="00AE5D98">
      <w:pPr>
        <w:pStyle w:val="NoSpacing"/>
        <w:rPr>
          <w:rFonts w:ascii="Times New Roman" w:hAnsi="Times New Roman" w:cs="Times New Roman"/>
          <w:sz w:val="28"/>
        </w:rPr>
      </w:pPr>
      <w:r w:rsidRPr="00743E08">
        <w:rPr>
          <w:rFonts w:ascii="Times New Roman" w:hAnsi="Times New Roman" w:cs="Times New Roman"/>
          <w:sz w:val="28"/>
        </w:rPr>
        <w:t xml:space="preserve">Students will only be allowed to use the restroom/get a drink once during </w:t>
      </w:r>
      <w:r w:rsidR="00743E08" w:rsidRPr="00743E08">
        <w:rPr>
          <w:rFonts w:ascii="Times New Roman" w:hAnsi="Times New Roman" w:cs="Times New Roman"/>
          <w:sz w:val="28"/>
        </w:rPr>
        <w:t>a 45 minute period</w:t>
      </w:r>
      <w:r w:rsidRPr="00743E08">
        <w:rPr>
          <w:rFonts w:ascii="Times New Roman" w:hAnsi="Times New Roman" w:cs="Times New Roman"/>
          <w:sz w:val="28"/>
        </w:rPr>
        <w:t xml:space="preserve">. Due to the sensitive nature of the subject, students with different needs can be accommodated. If you believe your student may need additional accommodation on this subject, please feel free to </w:t>
      </w:r>
      <w:r w:rsidR="00743E08" w:rsidRPr="00743E08">
        <w:rPr>
          <w:rFonts w:ascii="Times New Roman" w:hAnsi="Times New Roman" w:cs="Times New Roman"/>
          <w:sz w:val="28"/>
        </w:rPr>
        <w:t>contact</w:t>
      </w:r>
      <w:r w:rsidRPr="00743E08">
        <w:rPr>
          <w:rFonts w:ascii="Times New Roman" w:hAnsi="Times New Roman" w:cs="Times New Roman"/>
          <w:sz w:val="28"/>
        </w:rPr>
        <w:t xml:space="preserve"> me at any time and I will ensure that need is met with discretion.</w:t>
      </w:r>
    </w:p>
    <w:p w:rsidR="00AE5D98" w:rsidRPr="00AE5D98" w:rsidRDefault="00AE5D98" w:rsidP="00AE5D98">
      <w:pPr>
        <w:pStyle w:val="NoSpacing"/>
        <w:rPr>
          <w:rFonts w:ascii="Times New Roman" w:hAnsi="Times New Roman" w:cs="Times New Roman"/>
          <w:sz w:val="28"/>
        </w:rPr>
      </w:pPr>
    </w:p>
    <w:sectPr w:rsidR="00AE5D98" w:rsidRPr="00AE5D98" w:rsidSect="00D54D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168"/>
    <w:multiLevelType w:val="hybridMultilevel"/>
    <w:tmpl w:val="8F041BC6"/>
    <w:lvl w:ilvl="0" w:tplc="DEBC6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210AC"/>
    <w:multiLevelType w:val="multilevel"/>
    <w:tmpl w:val="821E2A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A015044"/>
    <w:multiLevelType w:val="multilevel"/>
    <w:tmpl w:val="320435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EF973C5"/>
    <w:multiLevelType w:val="multilevel"/>
    <w:tmpl w:val="5C583A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7A2265"/>
    <w:multiLevelType w:val="multilevel"/>
    <w:tmpl w:val="84286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8A20A82"/>
    <w:multiLevelType w:val="hybridMultilevel"/>
    <w:tmpl w:val="3A2624B0"/>
    <w:lvl w:ilvl="0" w:tplc="6CEC2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D23C4"/>
    <w:multiLevelType w:val="multilevel"/>
    <w:tmpl w:val="A91283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F01B35"/>
    <w:multiLevelType w:val="multilevel"/>
    <w:tmpl w:val="092894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B11296C"/>
    <w:multiLevelType w:val="hybridMultilevel"/>
    <w:tmpl w:val="8938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024D4"/>
    <w:multiLevelType w:val="multilevel"/>
    <w:tmpl w:val="1408F2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79A221C"/>
    <w:multiLevelType w:val="multilevel"/>
    <w:tmpl w:val="7A0A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6CD313B"/>
    <w:multiLevelType w:val="multilevel"/>
    <w:tmpl w:val="DD5CA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680F64FE"/>
    <w:multiLevelType w:val="multilevel"/>
    <w:tmpl w:val="55F29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68E1563D"/>
    <w:multiLevelType w:val="multilevel"/>
    <w:tmpl w:val="43F0D3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47E5581"/>
    <w:multiLevelType w:val="multilevel"/>
    <w:tmpl w:val="1C1CCB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7A6138DA"/>
    <w:multiLevelType w:val="multilevel"/>
    <w:tmpl w:val="6D1AE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B7A51B6"/>
    <w:multiLevelType w:val="multilevel"/>
    <w:tmpl w:val="D0E0C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B9003B3"/>
    <w:multiLevelType w:val="multilevel"/>
    <w:tmpl w:val="32682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D9E71B7"/>
    <w:multiLevelType w:val="hybridMultilevel"/>
    <w:tmpl w:val="E2940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2"/>
  </w:num>
  <w:num w:numId="5">
    <w:abstractNumId w:val="11"/>
  </w:num>
  <w:num w:numId="6">
    <w:abstractNumId w:val="1"/>
  </w:num>
  <w:num w:numId="7">
    <w:abstractNumId w:val="9"/>
  </w:num>
  <w:num w:numId="8">
    <w:abstractNumId w:val="13"/>
  </w:num>
  <w:num w:numId="9">
    <w:abstractNumId w:val="6"/>
  </w:num>
  <w:num w:numId="10">
    <w:abstractNumId w:val="3"/>
  </w:num>
  <w:num w:numId="11">
    <w:abstractNumId w:val="14"/>
  </w:num>
  <w:num w:numId="12">
    <w:abstractNumId w:val="10"/>
  </w:num>
  <w:num w:numId="13">
    <w:abstractNumId w:val="4"/>
  </w:num>
  <w:num w:numId="14">
    <w:abstractNumId w:val="7"/>
  </w:num>
  <w:num w:numId="15">
    <w:abstractNumId w:val="16"/>
  </w:num>
  <w:num w:numId="16">
    <w:abstractNumId w:val="15"/>
  </w:num>
  <w:num w:numId="17">
    <w:abstractNumId w:val="17"/>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12"/>
    <w:rsid w:val="000F4A37"/>
    <w:rsid w:val="00125320"/>
    <w:rsid w:val="002B7B12"/>
    <w:rsid w:val="003B5EAA"/>
    <w:rsid w:val="00552230"/>
    <w:rsid w:val="005810D5"/>
    <w:rsid w:val="006F6DD8"/>
    <w:rsid w:val="00735883"/>
    <w:rsid w:val="00743E08"/>
    <w:rsid w:val="007723C6"/>
    <w:rsid w:val="008B596D"/>
    <w:rsid w:val="0096518C"/>
    <w:rsid w:val="009A2069"/>
    <w:rsid w:val="00AE5D98"/>
    <w:rsid w:val="00B24769"/>
    <w:rsid w:val="00BD05A8"/>
    <w:rsid w:val="00C86818"/>
    <w:rsid w:val="00CC7A2A"/>
    <w:rsid w:val="00D325A8"/>
    <w:rsid w:val="00D54D5B"/>
    <w:rsid w:val="00D77F59"/>
    <w:rsid w:val="00DF3C89"/>
    <w:rsid w:val="00E43A2A"/>
    <w:rsid w:val="00EA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B12"/>
    <w:pPr>
      <w:spacing w:after="0" w:line="240" w:lineRule="auto"/>
    </w:pPr>
  </w:style>
  <w:style w:type="paragraph" w:styleId="NormalWeb">
    <w:name w:val="Normal (Web)"/>
    <w:basedOn w:val="Normal"/>
    <w:uiPriority w:val="99"/>
    <w:unhideWhenUsed/>
    <w:rsid w:val="00D54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D5B"/>
    <w:rPr>
      <w:color w:val="0000FF"/>
      <w:u w:val="single"/>
    </w:rPr>
  </w:style>
  <w:style w:type="paragraph" w:styleId="Caption">
    <w:name w:val="caption"/>
    <w:basedOn w:val="Normal"/>
    <w:next w:val="Normal"/>
    <w:uiPriority w:val="35"/>
    <w:unhideWhenUsed/>
    <w:qFormat/>
    <w:rsid w:val="0073588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3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83"/>
    <w:rPr>
      <w:rFonts w:ascii="Tahoma" w:hAnsi="Tahoma" w:cs="Tahoma"/>
      <w:sz w:val="16"/>
      <w:szCs w:val="16"/>
    </w:rPr>
  </w:style>
  <w:style w:type="character" w:customStyle="1" w:styleId="paratitle">
    <w:name w:val="paratitle"/>
    <w:basedOn w:val="DefaultParagraphFont"/>
    <w:rsid w:val="006F6DD8"/>
  </w:style>
  <w:style w:type="character" w:customStyle="1" w:styleId="apple-converted-space">
    <w:name w:val="apple-converted-space"/>
    <w:basedOn w:val="DefaultParagraphFont"/>
    <w:rsid w:val="006F6DD8"/>
  </w:style>
  <w:style w:type="character" w:customStyle="1" w:styleId="bold">
    <w:name w:val="bold"/>
    <w:basedOn w:val="DefaultParagraphFont"/>
    <w:rsid w:val="006F6DD8"/>
  </w:style>
  <w:style w:type="paragraph" w:styleId="ListParagraph">
    <w:name w:val="List Paragraph"/>
    <w:basedOn w:val="Normal"/>
    <w:uiPriority w:val="34"/>
    <w:qFormat/>
    <w:rsid w:val="007723C6"/>
    <w:pPr>
      <w:ind w:left="720"/>
      <w:contextualSpacing/>
    </w:pPr>
  </w:style>
  <w:style w:type="table" w:styleId="TableGrid">
    <w:name w:val="Table Grid"/>
    <w:basedOn w:val="TableNormal"/>
    <w:uiPriority w:val="59"/>
    <w:rsid w:val="0074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B12"/>
    <w:pPr>
      <w:spacing w:after="0" w:line="240" w:lineRule="auto"/>
    </w:pPr>
  </w:style>
  <w:style w:type="paragraph" w:styleId="NormalWeb">
    <w:name w:val="Normal (Web)"/>
    <w:basedOn w:val="Normal"/>
    <w:uiPriority w:val="99"/>
    <w:unhideWhenUsed/>
    <w:rsid w:val="00D54D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D5B"/>
    <w:rPr>
      <w:color w:val="0000FF"/>
      <w:u w:val="single"/>
    </w:rPr>
  </w:style>
  <w:style w:type="paragraph" w:styleId="Caption">
    <w:name w:val="caption"/>
    <w:basedOn w:val="Normal"/>
    <w:next w:val="Normal"/>
    <w:uiPriority w:val="35"/>
    <w:unhideWhenUsed/>
    <w:qFormat/>
    <w:rsid w:val="0073588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735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883"/>
    <w:rPr>
      <w:rFonts w:ascii="Tahoma" w:hAnsi="Tahoma" w:cs="Tahoma"/>
      <w:sz w:val="16"/>
      <w:szCs w:val="16"/>
    </w:rPr>
  </w:style>
  <w:style w:type="character" w:customStyle="1" w:styleId="paratitle">
    <w:name w:val="paratitle"/>
    <w:basedOn w:val="DefaultParagraphFont"/>
    <w:rsid w:val="006F6DD8"/>
  </w:style>
  <w:style w:type="character" w:customStyle="1" w:styleId="apple-converted-space">
    <w:name w:val="apple-converted-space"/>
    <w:basedOn w:val="DefaultParagraphFont"/>
    <w:rsid w:val="006F6DD8"/>
  </w:style>
  <w:style w:type="character" w:customStyle="1" w:styleId="bold">
    <w:name w:val="bold"/>
    <w:basedOn w:val="DefaultParagraphFont"/>
    <w:rsid w:val="006F6DD8"/>
  </w:style>
  <w:style w:type="paragraph" w:styleId="ListParagraph">
    <w:name w:val="List Paragraph"/>
    <w:basedOn w:val="Normal"/>
    <w:uiPriority w:val="34"/>
    <w:qFormat/>
    <w:rsid w:val="007723C6"/>
    <w:pPr>
      <w:ind w:left="720"/>
      <w:contextualSpacing/>
    </w:pPr>
  </w:style>
  <w:style w:type="table" w:styleId="TableGrid">
    <w:name w:val="Table Grid"/>
    <w:basedOn w:val="TableNormal"/>
    <w:uiPriority w:val="59"/>
    <w:rsid w:val="0074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01006">
      <w:bodyDiv w:val="1"/>
      <w:marLeft w:val="0"/>
      <w:marRight w:val="0"/>
      <w:marTop w:val="0"/>
      <w:marBottom w:val="0"/>
      <w:divBdr>
        <w:top w:val="none" w:sz="0" w:space="0" w:color="auto"/>
        <w:left w:val="none" w:sz="0" w:space="0" w:color="auto"/>
        <w:bottom w:val="none" w:sz="0" w:space="0" w:color="auto"/>
        <w:right w:val="none" w:sz="0" w:space="0" w:color="auto"/>
      </w:divBdr>
      <w:divsChild>
        <w:div w:id="516623265">
          <w:marLeft w:val="0"/>
          <w:marRight w:val="0"/>
          <w:marTop w:val="0"/>
          <w:marBottom w:val="0"/>
          <w:divBdr>
            <w:top w:val="single" w:sz="6" w:space="4" w:color="000000"/>
            <w:left w:val="single" w:sz="6" w:space="4" w:color="000000"/>
            <w:bottom w:val="single" w:sz="6" w:space="4" w:color="000000"/>
            <w:right w:val="single" w:sz="6" w:space="4" w:color="000000"/>
          </w:divBdr>
        </w:div>
        <w:div w:id="560168907">
          <w:marLeft w:val="0"/>
          <w:marRight w:val="0"/>
          <w:marTop w:val="0"/>
          <w:marBottom w:val="0"/>
          <w:divBdr>
            <w:top w:val="none" w:sz="0" w:space="0" w:color="auto"/>
            <w:left w:val="none" w:sz="0" w:space="0" w:color="auto"/>
            <w:bottom w:val="none" w:sz="0" w:space="0" w:color="auto"/>
            <w:right w:val="none" w:sz="0" w:space="0" w:color="auto"/>
          </w:divBdr>
        </w:div>
        <w:div w:id="433324328">
          <w:marLeft w:val="0"/>
          <w:marRight w:val="0"/>
          <w:marTop w:val="0"/>
          <w:marBottom w:val="0"/>
          <w:divBdr>
            <w:top w:val="single" w:sz="6" w:space="4" w:color="000000"/>
            <w:left w:val="single" w:sz="6" w:space="4" w:color="000000"/>
            <w:bottom w:val="single" w:sz="6" w:space="4" w:color="000000"/>
            <w:right w:val="single" w:sz="6" w:space="4" w:color="000000"/>
          </w:divBdr>
        </w:div>
        <w:div w:id="1993096186">
          <w:marLeft w:val="0"/>
          <w:marRight w:val="0"/>
          <w:marTop w:val="0"/>
          <w:marBottom w:val="0"/>
          <w:divBdr>
            <w:top w:val="none" w:sz="0" w:space="0" w:color="auto"/>
            <w:left w:val="none" w:sz="0" w:space="0" w:color="auto"/>
            <w:bottom w:val="none" w:sz="0" w:space="0" w:color="auto"/>
            <w:right w:val="none" w:sz="0" w:space="0" w:color="auto"/>
          </w:divBdr>
        </w:div>
        <w:div w:id="953437084">
          <w:marLeft w:val="0"/>
          <w:marRight w:val="0"/>
          <w:marTop w:val="0"/>
          <w:marBottom w:val="0"/>
          <w:divBdr>
            <w:top w:val="single" w:sz="6" w:space="4" w:color="000000"/>
            <w:left w:val="single" w:sz="6" w:space="4" w:color="000000"/>
            <w:bottom w:val="single" w:sz="6" w:space="4" w:color="000000"/>
            <w:right w:val="single" w:sz="6" w:space="4" w:color="000000"/>
          </w:divBdr>
        </w:div>
        <w:div w:id="824509037">
          <w:marLeft w:val="0"/>
          <w:marRight w:val="0"/>
          <w:marTop w:val="0"/>
          <w:marBottom w:val="0"/>
          <w:divBdr>
            <w:top w:val="none" w:sz="0" w:space="0" w:color="auto"/>
            <w:left w:val="none" w:sz="0" w:space="0" w:color="auto"/>
            <w:bottom w:val="none" w:sz="0" w:space="0" w:color="auto"/>
            <w:right w:val="none" w:sz="0" w:space="0" w:color="auto"/>
          </w:divBdr>
        </w:div>
        <w:div w:id="1866481155">
          <w:marLeft w:val="0"/>
          <w:marRight w:val="0"/>
          <w:marTop w:val="0"/>
          <w:marBottom w:val="0"/>
          <w:divBdr>
            <w:top w:val="single" w:sz="6" w:space="4" w:color="000000"/>
            <w:left w:val="single" w:sz="6" w:space="4" w:color="000000"/>
            <w:bottom w:val="single" w:sz="6" w:space="4" w:color="000000"/>
            <w:right w:val="single" w:sz="6" w:space="4" w:color="000000"/>
          </w:divBdr>
        </w:div>
      </w:divsChild>
    </w:div>
    <w:div w:id="1339036441">
      <w:bodyDiv w:val="1"/>
      <w:marLeft w:val="0"/>
      <w:marRight w:val="0"/>
      <w:marTop w:val="0"/>
      <w:marBottom w:val="0"/>
      <w:divBdr>
        <w:top w:val="none" w:sz="0" w:space="0" w:color="auto"/>
        <w:left w:val="none" w:sz="0" w:space="0" w:color="auto"/>
        <w:bottom w:val="none" w:sz="0" w:space="0" w:color="auto"/>
        <w:right w:val="none" w:sz="0" w:space="0" w:color="auto"/>
      </w:divBdr>
    </w:div>
    <w:div w:id="1425152493">
      <w:bodyDiv w:val="1"/>
      <w:marLeft w:val="0"/>
      <w:marRight w:val="0"/>
      <w:marTop w:val="0"/>
      <w:marBottom w:val="0"/>
      <w:divBdr>
        <w:top w:val="none" w:sz="0" w:space="0" w:color="auto"/>
        <w:left w:val="none" w:sz="0" w:space="0" w:color="auto"/>
        <w:bottom w:val="none" w:sz="0" w:space="0" w:color="auto"/>
        <w:right w:val="none" w:sz="0" w:space="0" w:color="auto"/>
      </w:divBdr>
    </w:div>
    <w:div w:id="1435248606">
      <w:bodyDiv w:val="1"/>
      <w:marLeft w:val="0"/>
      <w:marRight w:val="0"/>
      <w:marTop w:val="0"/>
      <w:marBottom w:val="0"/>
      <w:divBdr>
        <w:top w:val="none" w:sz="0" w:space="0" w:color="auto"/>
        <w:left w:val="none" w:sz="0" w:space="0" w:color="auto"/>
        <w:bottom w:val="none" w:sz="0" w:space="0" w:color="auto"/>
        <w:right w:val="none" w:sz="0" w:space="0" w:color="auto"/>
      </w:divBdr>
    </w:div>
    <w:div w:id="1619874930">
      <w:bodyDiv w:val="1"/>
      <w:marLeft w:val="0"/>
      <w:marRight w:val="0"/>
      <w:marTop w:val="0"/>
      <w:marBottom w:val="0"/>
      <w:divBdr>
        <w:top w:val="none" w:sz="0" w:space="0" w:color="auto"/>
        <w:left w:val="none" w:sz="0" w:space="0" w:color="auto"/>
        <w:bottom w:val="none" w:sz="0" w:space="0" w:color="auto"/>
        <w:right w:val="none" w:sz="0" w:space="0" w:color="auto"/>
      </w:divBdr>
    </w:div>
    <w:div w:id="1686201532">
      <w:bodyDiv w:val="1"/>
      <w:marLeft w:val="0"/>
      <w:marRight w:val="0"/>
      <w:marTop w:val="0"/>
      <w:marBottom w:val="0"/>
      <w:divBdr>
        <w:top w:val="none" w:sz="0" w:space="0" w:color="auto"/>
        <w:left w:val="none" w:sz="0" w:space="0" w:color="auto"/>
        <w:bottom w:val="none" w:sz="0" w:space="0" w:color="auto"/>
        <w:right w:val="none" w:sz="0" w:space="0" w:color="auto"/>
      </w:divBdr>
      <w:divsChild>
        <w:div w:id="166234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mpass.spectrumch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pass.spectrumchart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McDee</dc:creator>
  <cp:lastModifiedBy>McDee</cp:lastModifiedBy>
  <cp:revision>3</cp:revision>
  <dcterms:created xsi:type="dcterms:W3CDTF">2014-07-30T13:54:00Z</dcterms:created>
  <dcterms:modified xsi:type="dcterms:W3CDTF">2014-07-30T14:54:00Z</dcterms:modified>
</cp:coreProperties>
</file>